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A2700" w14:textId="77777777" w:rsidR="002829CB" w:rsidRPr="00775A00" w:rsidRDefault="00913DA1" w:rsidP="002829CB">
      <w:pPr>
        <w:spacing w:after="0" w:line="240" w:lineRule="auto"/>
        <w:rPr>
          <w:rFonts w:ascii="Times New Roman" w:hAnsi="Times New Roman" w:cs="Times New Roman"/>
          <w:b/>
          <w:color w:val="1F497D" w:themeColor="text2"/>
          <w:sz w:val="20"/>
          <w:szCs w:val="20"/>
          <w:u w:val="single"/>
        </w:rPr>
      </w:pPr>
      <w:r w:rsidRPr="00775A00">
        <w:rPr>
          <w:rFonts w:ascii="Times New Roman" w:hAnsi="Times New Roman" w:cs="Times New Roman"/>
          <w:b/>
          <w:color w:val="1F497D" w:themeColor="text2"/>
          <w:sz w:val="20"/>
          <w:szCs w:val="20"/>
          <w:u w:val="single"/>
        </w:rPr>
        <w:t>201</w:t>
      </w:r>
      <w:r w:rsidR="001078D6" w:rsidRPr="00775A00">
        <w:rPr>
          <w:rFonts w:ascii="Times New Roman" w:hAnsi="Times New Roman" w:cs="Times New Roman"/>
          <w:b/>
          <w:color w:val="1F497D" w:themeColor="text2"/>
          <w:sz w:val="20"/>
          <w:szCs w:val="20"/>
          <w:u w:val="single"/>
        </w:rPr>
        <w:t>5</w:t>
      </w:r>
      <w:r w:rsidRPr="00775A00">
        <w:rPr>
          <w:rFonts w:ascii="Times New Roman" w:hAnsi="Times New Roman" w:cs="Times New Roman"/>
          <w:b/>
          <w:color w:val="1F497D" w:themeColor="text2"/>
          <w:sz w:val="20"/>
          <w:szCs w:val="20"/>
          <w:u w:val="single"/>
        </w:rPr>
        <w:t xml:space="preserve"> </w:t>
      </w:r>
      <w:r w:rsidR="009C50D3" w:rsidRPr="00775A00">
        <w:rPr>
          <w:rFonts w:ascii="Times New Roman" w:hAnsi="Times New Roman" w:cs="Times New Roman"/>
          <w:b/>
          <w:color w:val="1F497D" w:themeColor="text2"/>
          <w:sz w:val="20"/>
          <w:szCs w:val="20"/>
          <w:u w:val="single"/>
        </w:rPr>
        <w:t>City of Mississauga’s Report on the Accessibility Plan</w:t>
      </w:r>
      <w:r w:rsidR="00580149">
        <w:rPr>
          <w:rFonts w:ascii="Times New Roman" w:hAnsi="Times New Roman" w:cs="Times New Roman"/>
          <w:b/>
          <w:color w:val="1F497D" w:themeColor="text2"/>
          <w:sz w:val="20"/>
          <w:szCs w:val="20"/>
          <w:u w:val="single"/>
        </w:rPr>
        <w:t>___________________________________________</w:t>
      </w:r>
    </w:p>
    <w:p w14:paraId="16D70B96" w14:textId="77777777" w:rsidR="002829CB" w:rsidRPr="009C50D3" w:rsidRDefault="002829CB" w:rsidP="002829CB">
      <w:pPr>
        <w:spacing w:after="0" w:line="240" w:lineRule="auto"/>
        <w:rPr>
          <w:rFonts w:cs="Arial"/>
          <w:color w:val="1F497D" w:themeColor="text2"/>
          <w:sz w:val="20"/>
          <w:szCs w:val="20"/>
          <w:u w:val="single"/>
        </w:rPr>
      </w:pPr>
    </w:p>
    <w:p w14:paraId="52E43223" w14:textId="77777777" w:rsidR="002829CB" w:rsidRPr="00782414" w:rsidRDefault="0082083A" w:rsidP="002829CB">
      <w:pPr>
        <w:spacing w:after="0" w:line="240" w:lineRule="auto"/>
        <w:rPr>
          <w:rFonts w:cs="Arial"/>
          <w:b/>
          <w:sz w:val="20"/>
          <w:szCs w:val="20"/>
        </w:rPr>
      </w:pPr>
      <w:r w:rsidRPr="00782414">
        <w:rPr>
          <w:rFonts w:cs="Arial"/>
          <w:b/>
          <w:sz w:val="20"/>
          <w:szCs w:val="20"/>
        </w:rPr>
        <w:t>Mississauga is becoming a more accessible city</w:t>
      </w:r>
      <w:r w:rsidR="00782414" w:rsidRPr="00782414">
        <w:rPr>
          <w:rFonts w:cs="Arial"/>
          <w:b/>
          <w:sz w:val="20"/>
          <w:szCs w:val="20"/>
        </w:rPr>
        <w:t>.</w:t>
      </w:r>
    </w:p>
    <w:p w14:paraId="17644ED8" w14:textId="77777777" w:rsidR="002829CB" w:rsidRPr="00B54F99" w:rsidRDefault="002829CB" w:rsidP="002829CB">
      <w:pPr>
        <w:spacing w:after="0" w:line="240" w:lineRule="auto"/>
        <w:rPr>
          <w:rFonts w:cs="Arial"/>
          <w:sz w:val="20"/>
          <w:szCs w:val="20"/>
        </w:rPr>
      </w:pPr>
    </w:p>
    <w:p w14:paraId="7E317E0B" w14:textId="77777777" w:rsidR="002829CB" w:rsidRPr="00B54F99" w:rsidRDefault="00B00905" w:rsidP="002829CB">
      <w:pPr>
        <w:spacing w:after="0" w:line="240" w:lineRule="auto"/>
        <w:rPr>
          <w:rFonts w:cs="Arial"/>
          <w:sz w:val="20"/>
          <w:szCs w:val="20"/>
        </w:rPr>
      </w:pPr>
      <w:r w:rsidRPr="00B54F99">
        <w:rPr>
          <w:rFonts w:cs="Arial"/>
          <w:sz w:val="20"/>
          <w:szCs w:val="20"/>
        </w:rPr>
        <w:t>An accessible city ensu</w:t>
      </w:r>
      <w:r w:rsidR="002829CB" w:rsidRPr="00B54F99">
        <w:rPr>
          <w:rFonts w:cs="Arial"/>
          <w:sz w:val="20"/>
          <w:szCs w:val="20"/>
        </w:rPr>
        <w:t>res everyone feels they belong.</w:t>
      </w:r>
    </w:p>
    <w:p w14:paraId="4BBD7A6F" w14:textId="77777777" w:rsidR="002829CB" w:rsidRPr="00B54F99" w:rsidRDefault="002829CB" w:rsidP="002829CB">
      <w:pPr>
        <w:spacing w:after="0" w:line="240" w:lineRule="auto"/>
        <w:rPr>
          <w:rFonts w:cs="Arial"/>
          <w:sz w:val="20"/>
          <w:szCs w:val="20"/>
        </w:rPr>
      </w:pPr>
    </w:p>
    <w:p w14:paraId="3F0ED9B4" w14:textId="77777777" w:rsidR="0082083A" w:rsidRPr="00B54F99" w:rsidRDefault="0082083A" w:rsidP="002829CB">
      <w:pPr>
        <w:spacing w:after="0" w:line="240" w:lineRule="auto"/>
        <w:rPr>
          <w:rFonts w:cs="Arial"/>
          <w:sz w:val="20"/>
          <w:szCs w:val="20"/>
        </w:rPr>
      </w:pPr>
      <w:r w:rsidRPr="00B54F99">
        <w:rPr>
          <w:rFonts w:cs="Arial"/>
          <w:sz w:val="20"/>
          <w:szCs w:val="20"/>
        </w:rPr>
        <w:t>Th</w:t>
      </w:r>
      <w:r w:rsidR="00965193" w:rsidRPr="00B54F99">
        <w:rPr>
          <w:rFonts w:cs="Arial"/>
          <w:sz w:val="20"/>
          <w:szCs w:val="20"/>
        </w:rPr>
        <w:t xml:space="preserve">e City </w:t>
      </w:r>
      <w:r w:rsidR="007C7F37" w:rsidRPr="00CF01DF">
        <w:rPr>
          <w:rFonts w:cs="Arial"/>
          <w:sz w:val="20"/>
          <w:szCs w:val="20"/>
        </w:rPr>
        <w:t>released</w:t>
      </w:r>
      <w:r w:rsidR="00896F3F" w:rsidRPr="00CF01DF">
        <w:rPr>
          <w:rFonts w:cs="Arial"/>
          <w:sz w:val="20"/>
          <w:szCs w:val="20"/>
        </w:rPr>
        <w:t xml:space="preserve"> </w:t>
      </w:r>
      <w:r w:rsidR="007C7F37" w:rsidRPr="00CF01DF">
        <w:rPr>
          <w:rFonts w:cs="Arial"/>
          <w:sz w:val="20"/>
          <w:szCs w:val="20"/>
        </w:rPr>
        <w:t>its</w:t>
      </w:r>
      <w:r w:rsidR="00965193" w:rsidRPr="00CF01DF">
        <w:rPr>
          <w:rFonts w:cs="Arial"/>
          <w:sz w:val="20"/>
          <w:szCs w:val="20"/>
        </w:rPr>
        <w:t xml:space="preserve"> </w:t>
      </w:r>
      <w:hyperlink r:id="rId16" w:history="1">
        <w:r w:rsidR="00CF01DF" w:rsidRPr="00CF01DF">
          <w:rPr>
            <w:rStyle w:val="Hyperlink"/>
            <w:rFonts w:cs="Arial"/>
            <w:sz w:val="20"/>
            <w:szCs w:val="20"/>
          </w:rPr>
          <w:t>13th Annual Accessibility Plan</w:t>
        </w:r>
      </w:hyperlink>
      <w:r w:rsidR="00CF01DF">
        <w:rPr>
          <w:rStyle w:val="Hyperlink"/>
          <w:rFonts w:cs="Arial"/>
          <w:sz w:val="20"/>
          <w:szCs w:val="20"/>
        </w:rPr>
        <w:t xml:space="preserve"> </w:t>
      </w:r>
      <w:r w:rsidR="00A60325" w:rsidRPr="00CF01DF">
        <w:rPr>
          <w:rFonts w:cs="Arial"/>
          <w:sz w:val="20"/>
          <w:szCs w:val="20"/>
        </w:rPr>
        <w:t>in 2015</w:t>
      </w:r>
      <w:r w:rsidRPr="00CF01DF">
        <w:rPr>
          <w:rFonts w:cs="Arial"/>
          <w:sz w:val="20"/>
          <w:szCs w:val="20"/>
        </w:rPr>
        <w:t>.  That’s important because one in seven people in Ontario ha</w:t>
      </w:r>
      <w:r w:rsidR="006E2B0E" w:rsidRPr="00CF01DF">
        <w:rPr>
          <w:rFonts w:cs="Arial"/>
          <w:sz w:val="20"/>
          <w:szCs w:val="20"/>
        </w:rPr>
        <w:t>s</w:t>
      </w:r>
      <w:r w:rsidRPr="00CF01DF">
        <w:rPr>
          <w:rFonts w:cs="Arial"/>
          <w:sz w:val="20"/>
          <w:szCs w:val="20"/>
        </w:rPr>
        <w:t xml:space="preserve"> a disability.  In Mississauga that means </w:t>
      </w:r>
      <w:r w:rsidR="00F03B45" w:rsidRPr="00CF01DF">
        <w:rPr>
          <w:rFonts w:cs="Arial"/>
          <w:sz w:val="20"/>
          <w:szCs w:val="20"/>
        </w:rPr>
        <w:t>ov</w:t>
      </w:r>
      <w:r w:rsidR="00F03B45" w:rsidRPr="00B54F99">
        <w:rPr>
          <w:rFonts w:cs="Arial"/>
          <w:sz w:val="20"/>
          <w:szCs w:val="20"/>
        </w:rPr>
        <w:t>er 100,000</w:t>
      </w:r>
      <w:r w:rsidRPr="00B54F99">
        <w:rPr>
          <w:rFonts w:cs="Arial"/>
          <w:sz w:val="20"/>
          <w:szCs w:val="20"/>
        </w:rPr>
        <w:t xml:space="preserve"> people have </w:t>
      </w:r>
      <w:r w:rsidR="007C7F37" w:rsidRPr="00B54F99">
        <w:rPr>
          <w:rFonts w:cs="Arial"/>
          <w:sz w:val="20"/>
          <w:szCs w:val="20"/>
        </w:rPr>
        <w:t xml:space="preserve">some </w:t>
      </w:r>
      <w:r w:rsidR="00976B12" w:rsidRPr="00B54F99">
        <w:rPr>
          <w:rFonts w:cs="Arial"/>
          <w:sz w:val="20"/>
          <w:szCs w:val="20"/>
        </w:rPr>
        <w:t xml:space="preserve">kind </w:t>
      </w:r>
      <w:r w:rsidR="009919A9" w:rsidRPr="00B54F99">
        <w:rPr>
          <w:rFonts w:cs="Arial"/>
          <w:sz w:val="20"/>
          <w:szCs w:val="20"/>
        </w:rPr>
        <w:t>of disability</w:t>
      </w:r>
      <w:r w:rsidRPr="00B54F99">
        <w:rPr>
          <w:rFonts w:cs="Arial"/>
          <w:sz w:val="20"/>
          <w:szCs w:val="20"/>
        </w:rPr>
        <w:t xml:space="preserve">.  </w:t>
      </w:r>
      <w:r w:rsidR="00976B12" w:rsidRPr="00B54F99">
        <w:rPr>
          <w:rFonts w:cs="Arial"/>
          <w:sz w:val="20"/>
          <w:szCs w:val="20"/>
        </w:rPr>
        <w:t>The number will rise to one in five a</w:t>
      </w:r>
      <w:r w:rsidR="006E2B0E" w:rsidRPr="00B54F99">
        <w:rPr>
          <w:rFonts w:cs="Arial"/>
          <w:sz w:val="20"/>
          <w:szCs w:val="20"/>
        </w:rPr>
        <w:t>s the population ages</w:t>
      </w:r>
      <w:r w:rsidR="00976B12" w:rsidRPr="00B54F99">
        <w:rPr>
          <w:rFonts w:cs="Arial"/>
          <w:sz w:val="20"/>
          <w:szCs w:val="20"/>
        </w:rPr>
        <w:t>.</w:t>
      </w:r>
    </w:p>
    <w:p w14:paraId="37C29F04" w14:textId="77777777" w:rsidR="002829CB" w:rsidRPr="00B54F99" w:rsidRDefault="002829CB" w:rsidP="002829CB">
      <w:pPr>
        <w:spacing w:after="0" w:line="240" w:lineRule="auto"/>
        <w:rPr>
          <w:rFonts w:cs="Arial"/>
          <w:sz w:val="20"/>
          <w:szCs w:val="20"/>
        </w:rPr>
      </w:pPr>
    </w:p>
    <w:p w14:paraId="405B2103" w14:textId="77777777" w:rsidR="00EE100F" w:rsidRPr="00B54F99" w:rsidRDefault="0082083A" w:rsidP="002829CB">
      <w:pPr>
        <w:spacing w:after="0" w:line="240" w:lineRule="auto"/>
        <w:rPr>
          <w:rFonts w:cs="Arial"/>
          <w:sz w:val="20"/>
          <w:szCs w:val="20"/>
        </w:rPr>
      </w:pPr>
      <w:r w:rsidRPr="00B54F99">
        <w:rPr>
          <w:rFonts w:cs="Arial"/>
          <w:sz w:val="20"/>
          <w:szCs w:val="20"/>
        </w:rPr>
        <w:t xml:space="preserve">Mississauga’s </w:t>
      </w:r>
      <w:r w:rsidR="003B5B19" w:rsidRPr="00B54F99">
        <w:rPr>
          <w:rFonts w:cs="Arial"/>
          <w:sz w:val="20"/>
          <w:szCs w:val="20"/>
        </w:rPr>
        <w:t>Accessibility Vision Statement</w:t>
      </w:r>
      <w:r w:rsidR="007C7F37" w:rsidRPr="00B54F99">
        <w:rPr>
          <w:rFonts w:cs="Arial"/>
          <w:sz w:val="20"/>
          <w:szCs w:val="20"/>
        </w:rPr>
        <w:t>,</w:t>
      </w:r>
      <w:r w:rsidR="00072F4D" w:rsidRPr="00B54F99">
        <w:rPr>
          <w:rFonts w:cs="Arial"/>
          <w:sz w:val="20"/>
          <w:szCs w:val="20"/>
        </w:rPr>
        <w:t xml:space="preserve"> “A Great Place to live, work, travel and play for everyone!”</w:t>
      </w:r>
      <w:r w:rsidR="003B5B19" w:rsidRPr="00B54F99">
        <w:rPr>
          <w:rFonts w:cs="Arial"/>
          <w:sz w:val="20"/>
          <w:szCs w:val="20"/>
        </w:rPr>
        <w:t xml:space="preserve"> complements </w:t>
      </w:r>
      <w:r w:rsidR="00072F4D" w:rsidRPr="00B54F99">
        <w:rPr>
          <w:rFonts w:cs="Arial"/>
          <w:sz w:val="20"/>
          <w:szCs w:val="20"/>
        </w:rPr>
        <w:t>th</w:t>
      </w:r>
      <w:r w:rsidR="009B74BB" w:rsidRPr="00B54F99">
        <w:rPr>
          <w:rFonts w:cs="Arial"/>
          <w:sz w:val="20"/>
          <w:szCs w:val="20"/>
        </w:rPr>
        <w:t>e City’s vision</w:t>
      </w:r>
      <w:r w:rsidR="007C7F37" w:rsidRPr="00B54F99">
        <w:rPr>
          <w:rFonts w:cs="Arial"/>
          <w:sz w:val="20"/>
          <w:szCs w:val="20"/>
        </w:rPr>
        <w:t xml:space="preserve"> of</w:t>
      </w:r>
      <w:r w:rsidR="009B74BB" w:rsidRPr="00B54F99">
        <w:rPr>
          <w:rFonts w:cs="Arial"/>
          <w:sz w:val="20"/>
          <w:szCs w:val="20"/>
        </w:rPr>
        <w:t xml:space="preserve"> </w:t>
      </w:r>
      <w:r w:rsidR="003B5B19" w:rsidRPr="00B54F99">
        <w:rPr>
          <w:rFonts w:cs="Arial"/>
          <w:sz w:val="20"/>
          <w:szCs w:val="20"/>
        </w:rPr>
        <w:t>“</w:t>
      </w:r>
      <w:r w:rsidR="007C7F37" w:rsidRPr="00B54F99">
        <w:rPr>
          <w:rFonts w:cs="Arial"/>
          <w:sz w:val="20"/>
          <w:szCs w:val="20"/>
        </w:rPr>
        <w:t>a</w:t>
      </w:r>
      <w:r w:rsidR="00072F4D" w:rsidRPr="00B54F99">
        <w:rPr>
          <w:rFonts w:cs="Arial"/>
          <w:sz w:val="20"/>
          <w:szCs w:val="20"/>
        </w:rPr>
        <w:t xml:space="preserve"> pl</w:t>
      </w:r>
      <w:r w:rsidR="003B5B19" w:rsidRPr="00B54F99">
        <w:rPr>
          <w:rFonts w:cs="Arial"/>
          <w:sz w:val="20"/>
          <w:szCs w:val="20"/>
        </w:rPr>
        <w:t xml:space="preserve">ace where people choose to be” </w:t>
      </w:r>
      <w:r w:rsidR="00B2604B" w:rsidRPr="00B54F99">
        <w:rPr>
          <w:rFonts w:cs="Arial"/>
          <w:sz w:val="20"/>
          <w:szCs w:val="20"/>
        </w:rPr>
        <w:t xml:space="preserve">as </w:t>
      </w:r>
      <w:r w:rsidR="003B5B19" w:rsidRPr="00B54F99">
        <w:rPr>
          <w:rFonts w:cs="Arial"/>
          <w:sz w:val="20"/>
          <w:szCs w:val="20"/>
        </w:rPr>
        <w:t>outlined in the City’s Strategic Plan.</w:t>
      </w:r>
    </w:p>
    <w:p w14:paraId="030E51A7" w14:textId="77777777" w:rsidR="002829CB" w:rsidRPr="00B54F99" w:rsidRDefault="002829CB" w:rsidP="002829CB">
      <w:pPr>
        <w:spacing w:after="0" w:line="240" w:lineRule="auto"/>
        <w:rPr>
          <w:rFonts w:cs="Arial"/>
          <w:sz w:val="20"/>
          <w:szCs w:val="20"/>
        </w:rPr>
      </w:pPr>
    </w:p>
    <w:p w14:paraId="575F13D0" w14:textId="77777777" w:rsidR="00A605D9" w:rsidRPr="00EE6F97" w:rsidRDefault="00072F4D" w:rsidP="002829CB">
      <w:pPr>
        <w:spacing w:after="0" w:line="240" w:lineRule="auto"/>
        <w:rPr>
          <w:rFonts w:cs="Arial"/>
          <w:b/>
          <w:sz w:val="20"/>
          <w:szCs w:val="20"/>
        </w:rPr>
      </w:pPr>
      <w:r w:rsidRPr="00EE6F97">
        <w:rPr>
          <w:rFonts w:cs="Arial"/>
          <w:b/>
          <w:sz w:val="20"/>
          <w:szCs w:val="20"/>
        </w:rPr>
        <w:t xml:space="preserve">The Accessibility Vision is an inclusive </w:t>
      </w:r>
      <w:r w:rsidR="004828CD" w:rsidRPr="00EE6F97">
        <w:rPr>
          <w:rFonts w:cs="Arial"/>
          <w:b/>
          <w:sz w:val="20"/>
          <w:szCs w:val="20"/>
        </w:rPr>
        <w:t>one</w:t>
      </w:r>
      <w:r w:rsidRPr="00EE6F97">
        <w:rPr>
          <w:rFonts w:cs="Arial"/>
          <w:b/>
          <w:sz w:val="20"/>
          <w:szCs w:val="20"/>
        </w:rPr>
        <w:t xml:space="preserve"> that will be realized by: </w:t>
      </w:r>
    </w:p>
    <w:p w14:paraId="7587E97B" w14:textId="77777777" w:rsidR="00072F4D" w:rsidRPr="00EE6F97" w:rsidRDefault="00072F4D" w:rsidP="002829CB">
      <w:pPr>
        <w:spacing w:after="0" w:line="240" w:lineRule="auto"/>
        <w:rPr>
          <w:rFonts w:cs="Arial"/>
          <w:b/>
          <w:sz w:val="20"/>
          <w:szCs w:val="20"/>
        </w:rPr>
      </w:pPr>
    </w:p>
    <w:p w14:paraId="7A14F922" w14:textId="77777777" w:rsidR="001078D6" w:rsidRPr="00B54F99" w:rsidRDefault="001078D6" w:rsidP="001078D6">
      <w:pPr>
        <w:numPr>
          <w:ilvl w:val="0"/>
          <w:numId w:val="11"/>
        </w:numPr>
        <w:spacing w:after="0" w:line="240" w:lineRule="auto"/>
        <w:rPr>
          <w:rFonts w:cs="Arial"/>
          <w:sz w:val="20"/>
          <w:szCs w:val="20"/>
          <w:lang w:val="en-US"/>
        </w:rPr>
      </w:pPr>
      <w:r w:rsidRPr="00B54F99">
        <w:rPr>
          <w:rFonts w:cs="Arial"/>
          <w:sz w:val="20"/>
          <w:szCs w:val="20"/>
          <w:lang w:val="en-US"/>
        </w:rPr>
        <w:t xml:space="preserve">Meeting or exceeding </w:t>
      </w:r>
      <w:r w:rsidR="004828CD" w:rsidRPr="00B54F99">
        <w:rPr>
          <w:rFonts w:cs="Arial"/>
          <w:sz w:val="20"/>
          <w:szCs w:val="20"/>
          <w:lang w:val="en-US"/>
        </w:rPr>
        <w:t xml:space="preserve">legislative </w:t>
      </w:r>
      <w:r w:rsidRPr="00B54F99">
        <w:rPr>
          <w:rFonts w:cs="Arial"/>
          <w:sz w:val="20"/>
          <w:szCs w:val="20"/>
          <w:lang w:val="en-US"/>
        </w:rPr>
        <w:t>timelines</w:t>
      </w:r>
    </w:p>
    <w:p w14:paraId="11A68B4F" w14:textId="77777777" w:rsidR="001078D6" w:rsidRPr="00B54F99" w:rsidRDefault="001078D6" w:rsidP="001078D6">
      <w:pPr>
        <w:numPr>
          <w:ilvl w:val="0"/>
          <w:numId w:val="11"/>
        </w:numPr>
        <w:spacing w:after="0" w:line="240" w:lineRule="auto"/>
        <w:rPr>
          <w:rFonts w:cs="Arial"/>
          <w:sz w:val="20"/>
          <w:szCs w:val="20"/>
          <w:lang w:val="en-US"/>
        </w:rPr>
      </w:pPr>
      <w:r w:rsidRPr="00B54F99">
        <w:rPr>
          <w:rFonts w:cs="Arial"/>
          <w:sz w:val="20"/>
          <w:szCs w:val="20"/>
          <w:lang w:val="en-US"/>
        </w:rPr>
        <w:t xml:space="preserve">Providing mobility for everyone </w:t>
      </w:r>
    </w:p>
    <w:p w14:paraId="3D3B1637" w14:textId="77777777" w:rsidR="001078D6" w:rsidRPr="00B54F99" w:rsidRDefault="001078D6" w:rsidP="001078D6">
      <w:pPr>
        <w:numPr>
          <w:ilvl w:val="0"/>
          <w:numId w:val="11"/>
        </w:numPr>
        <w:spacing w:after="0" w:line="240" w:lineRule="auto"/>
        <w:rPr>
          <w:rFonts w:cs="Arial"/>
          <w:sz w:val="20"/>
          <w:szCs w:val="20"/>
          <w:lang w:val="en-US"/>
        </w:rPr>
      </w:pPr>
      <w:r w:rsidRPr="00B54F99">
        <w:rPr>
          <w:rFonts w:cs="Arial"/>
          <w:sz w:val="20"/>
          <w:szCs w:val="20"/>
          <w:lang w:val="en-US"/>
        </w:rPr>
        <w:t>Retrofitting older buildings, parks and trails</w:t>
      </w:r>
    </w:p>
    <w:p w14:paraId="1ECFFE85" w14:textId="77777777" w:rsidR="001078D6" w:rsidRPr="00B54F99" w:rsidRDefault="001078D6" w:rsidP="001078D6">
      <w:pPr>
        <w:numPr>
          <w:ilvl w:val="0"/>
          <w:numId w:val="11"/>
        </w:numPr>
        <w:spacing w:after="0" w:line="240" w:lineRule="auto"/>
        <w:rPr>
          <w:rFonts w:cs="Arial"/>
          <w:sz w:val="20"/>
          <w:szCs w:val="20"/>
          <w:lang w:val="en-US"/>
        </w:rPr>
      </w:pPr>
      <w:r w:rsidRPr="00B54F99">
        <w:rPr>
          <w:rFonts w:cs="Arial"/>
          <w:sz w:val="20"/>
          <w:szCs w:val="20"/>
          <w:lang w:val="en-US"/>
        </w:rPr>
        <w:t>Making accessibility a design priority</w:t>
      </w:r>
    </w:p>
    <w:p w14:paraId="2C63F32F" w14:textId="77777777" w:rsidR="001078D6" w:rsidRPr="00B54F99" w:rsidRDefault="001078D6" w:rsidP="001078D6">
      <w:pPr>
        <w:numPr>
          <w:ilvl w:val="0"/>
          <w:numId w:val="11"/>
        </w:numPr>
        <w:spacing w:after="0" w:line="240" w:lineRule="auto"/>
        <w:rPr>
          <w:rFonts w:cs="Arial"/>
          <w:sz w:val="20"/>
          <w:szCs w:val="20"/>
          <w:lang w:val="en-US"/>
        </w:rPr>
      </w:pPr>
      <w:r w:rsidRPr="00B54F99">
        <w:rPr>
          <w:rFonts w:cs="Arial"/>
          <w:sz w:val="20"/>
          <w:szCs w:val="20"/>
          <w:lang w:val="en-US"/>
        </w:rPr>
        <w:t xml:space="preserve">Providing accessible information </w:t>
      </w:r>
    </w:p>
    <w:p w14:paraId="117514C3" w14:textId="77777777" w:rsidR="001078D6" w:rsidRPr="00B54F99" w:rsidRDefault="001078D6" w:rsidP="001078D6">
      <w:pPr>
        <w:numPr>
          <w:ilvl w:val="0"/>
          <w:numId w:val="11"/>
        </w:numPr>
        <w:spacing w:after="0" w:line="240" w:lineRule="auto"/>
        <w:rPr>
          <w:rFonts w:cs="Arial"/>
          <w:sz w:val="20"/>
          <w:szCs w:val="20"/>
          <w:lang w:val="en-US"/>
        </w:rPr>
      </w:pPr>
      <w:r w:rsidRPr="00B54F99">
        <w:rPr>
          <w:rFonts w:cs="Arial"/>
          <w:sz w:val="20"/>
          <w:szCs w:val="20"/>
          <w:lang w:val="en-US"/>
        </w:rPr>
        <w:t xml:space="preserve">Creating awareness </w:t>
      </w:r>
    </w:p>
    <w:p w14:paraId="53AA49A4" w14:textId="77777777" w:rsidR="001078D6" w:rsidRPr="00B54F99" w:rsidRDefault="004828CD" w:rsidP="001078D6">
      <w:pPr>
        <w:numPr>
          <w:ilvl w:val="0"/>
          <w:numId w:val="11"/>
        </w:numPr>
        <w:spacing w:after="0" w:line="240" w:lineRule="auto"/>
        <w:rPr>
          <w:rFonts w:cs="Arial"/>
          <w:sz w:val="20"/>
          <w:szCs w:val="20"/>
          <w:lang w:val="en-US"/>
        </w:rPr>
      </w:pPr>
      <w:r w:rsidRPr="00B54F99">
        <w:rPr>
          <w:rFonts w:cs="Arial"/>
          <w:sz w:val="20"/>
          <w:szCs w:val="20"/>
          <w:lang w:val="en-US"/>
        </w:rPr>
        <w:t>Securing d</w:t>
      </w:r>
      <w:r w:rsidR="001078D6" w:rsidRPr="00B54F99">
        <w:rPr>
          <w:rFonts w:cs="Arial"/>
          <w:sz w:val="20"/>
          <w:szCs w:val="20"/>
          <w:lang w:val="en-US"/>
        </w:rPr>
        <w:t>edicated funding</w:t>
      </w:r>
    </w:p>
    <w:p w14:paraId="46D7F963" w14:textId="77777777" w:rsidR="001078D6" w:rsidRPr="00B54F99" w:rsidRDefault="00777781" w:rsidP="001078D6">
      <w:pPr>
        <w:numPr>
          <w:ilvl w:val="0"/>
          <w:numId w:val="11"/>
        </w:numPr>
        <w:spacing w:after="0" w:line="240" w:lineRule="auto"/>
        <w:rPr>
          <w:rFonts w:cs="Arial"/>
          <w:sz w:val="20"/>
          <w:szCs w:val="20"/>
          <w:lang w:val="en-US"/>
        </w:rPr>
      </w:pPr>
      <w:r w:rsidRPr="00B54F99">
        <w:rPr>
          <w:rFonts w:cs="Arial"/>
          <w:sz w:val="20"/>
          <w:szCs w:val="20"/>
          <w:lang w:val="en-US"/>
        </w:rPr>
        <w:t>Representing p</w:t>
      </w:r>
      <w:r w:rsidR="001078D6" w:rsidRPr="00B54F99">
        <w:rPr>
          <w:rFonts w:cs="Arial"/>
          <w:sz w:val="20"/>
          <w:szCs w:val="20"/>
          <w:lang w:val="en-US"/>
        </w:rPr>
        <w:t xml:space="preserve">ersons with disabilities </w:t>
      </w:r>
      <w:r w:rsidR="00C567A7" w:rsidRPr="00B54F99">
        <w:rPr>
          <w:rFonts w:cs="Arial"/>
          <w:sz w:val="20"/>
          <w:szCs w:val="20"/>
          <w:lang w:val="en-US"/>
        </w:rPr>
        <w:br/>
      </w:r>
    </w:p>
    <w:p w14:paraId="66871883" w14:textId="77777777" w:rsidR="00072F4D" w:rsidRPr="00B54F99" w:rsidRDefault="00072F4D" w:rsidP="00EE6F97">
      <w:pPr>
        <w:rPr>
          <w:rFonts w:cs="Arial"/>
          <w:sz w:val="20"/>
          <w:szCs w:val="20"/>
        </w:rPr>
      </w:pPr>
      <w:r w:rsidRPr="00EE6F97">
        <w:rPr>
          <w:rFonts w:cs="Arial"/>
          <w:b/>
          <w:sz w:val="20"/>
          <w:szCs w:val="20"/>
        </w:rPr>
        <w:t xml:space="preserve">These strategies </w:t>
      </w:r>
      <w:r w:rsidR="00076D64" w:rsidRPr="00EE6F97">
        <w:rPr>
          <w:rFonts w:cs="Arial"/>
          <w:b/>
          <w:sz w:val="20"/>
          <w:szCs w:val="20"/>
        </w:rPr>
        <w:t>help</w:t>
      </w:r>
      <w:r w:rsidRPr="00EE6F97">
        <w:rPr>
          <w:rFonts w:cs="Arial"/>
          <w:b/>
          <w:sz w:val="20"/>
          <w:szCs w:val="20"/>
        </w:rPr>
        <w:t xml:space="preserve"> realize our vision: </w:t>
      </w:r>
    </w:p>
    <w:p w14:paraId="67C459B7" w14:textId="77777777" w:rsidR="002829CB" w:rsidRDefault="00072F4D" w:rsidP="00EE6F97">
      <w:pPr>
        <w:pStyle w:val="ListParagraph"/>
        <w:numPr>
          <w:ilvl w:val="1"/>
          <w:numId w:val="11"/>
        </w:numPr>
        <w:tabs>
          <w:tab w:val="clear" w:pos="2880"/>
          <w:tab w:val="num" w:pos="284"/>
        </w:tabs>
        <w:spacing w:after="0" w:line="240" w:lineRule="auto"/>
        <w:ind w:hanging="2880"/>
        <w:rPr>
          <w:rFonts w:cs="Arial"/>
          <w:sz w:val="20"/>
          <w:szCs w:val="20"/>
        </w:rPr>
      </w:pPr>
      <w:r w:rsidRPr="00EE6F97">
        <w:rPr>
          <w:rFonts w:cs="Arial"/>
          <w:sz w:val="20"/>
          <w:szCs w:val="20"/>
        </w:rPr>
        <w:t xml:space="preserve">Give accessibility a voice everywhere </w:t>
      </w:r>
    </w:p>
    <w:p w14:paraId="72B2B28B" w14:textId="77777777" w:rsidR="002829CB" w:rsidRDefault="00072F4D" w:rsidP="00EE6F97">
      <w:pPr>
        <w:pStyle w:val="ListParagraph"/>
        <w:numPr>
          <w:ilvl w:val="1"/>
          <w:numId w:val="11"/>
        </w:numPr>
        <w:tabs>
          <w:tab w:val="clear" w:pos="2880"/>
        </w:tabs>
        <w:spacing w:after="0" w:line="240" w:lineRule="auto"/>
        <w:ind w:left="284" w:hanging="284"/>
        <w:rPr>
          <w:rFonts w:cs="Arial"/>
          <w:sz w:val="20"/>
          <w:szCs w:val="20"/>
        </w:rPr>
      </w:pPr>
      <w:r w:rsidRPr="00EE6F97">
        <w:rPr>
          <w:rFonts w:cs="Arial"/>
          <w:sz w:val="20"/>
          <w:szCs w:val="20"/>
        </w:rPr>
        <w:t xml:space="preserve">Do what we know is right through our practices and policies </w:t>
      </w:r>
    </w:p>
    <w:p w14:paraId="4C78825F" w14:textId="77777777" w:rsidR="002829CB" w:rsidRDefault="00EE6F97" w:rsidP="002829CB">
      <w:pPr>
        <w:pStyle w:val="ListParagraph"/>
        <w:numPr>
          <w:ilvl w:val="1"/>
          <w:numId w:val="11"/>
        </w:numPr>
        <w:tabs>
          <w:tab w:val="clear" w:pos="2880"/>
        </w:tabs>
        <w:spacing w:after="0" w:line="240" w:lineRule="auto"/>
        <w:ind w:left="284" w:hanging="284"/>
        <w:rPr>
          <w:rFonts w:cs="Arial"/>
          <w:sz w:val="20"/>
          <w:szCs w:val="20"/>
        </w:rPr>
      </w:pPr>
      <w:r w:rsidRPr="00EE6F97">
        <w:rPr>
          <w:rFonts w:cs="Arial"/>
          <w:sz w:val="20"/>
          <w:szCs w:val="20"/>
        </w:rPr>
        <w:t>Partner</w:t>
      </w:r>
      <w:r w:rsidR="00072F4D" w:rsidRPr="00EE6F97">
        <w:rPr>
          <w:rFonts w:cs="Arial"/>
          <w:sz w:val="20"/>
          <w:szCs w:val="20"/>
        </w:rPr>
        <w:t xml:space="preserve"> with other jurisdictions (i.e.</w:t>
      </w:r>
      <w:r w:rsidR="004828CD" w:rsidRPr="00EE6F97">
        <w:rPr>
          <w:rFonts w:cs="Arial"/>
          <w:sz w:val="20"/>
          <w:szCs w:val="20"/>
        </w:rPr>
        <w:t>,</w:t>
      </w:r>
      <w:r w:rsidR="00072F4D" w:rsidRPr="00EE6F97">
        <w:rPr>
          <w:rFonts w:cs="Arial"/>
          <w:sz w:val="20"/>
          <w:szCs w:val="20"/>
        </w:rPr>
        <w:t xml:space="preserve"> </w:t>
      </w:r>
      <w:r w:rsidR="009D2613" w:rsidRPr="00EE6F97">
        <w:rPr>
          <w:rFonts w:cs="Arial"/>
          <w:sz w:val="20"/>
          <w:szCs w:val="20"/>
        </w:rPr>
        <w:t>g</w:t>
      </w:r>
      <w:r w:rsidR="00072F4D" w:rsidRPr="00EE6F97">
        <w:rPr>
          <w:rFonts w:cs="Arial"/>
          <w:sz w:val="20"/>
          <w:szCs w:val="20"/>
        </w:rPr>
        <w:t xml:space="preserve">overnment) for synergies </w:t>
      </w:r>
      <w:r w:rsidR="004828CD" w:rsidRPr="00EE6F97">
        <w:rPr>
          <w:rFonts w:cs="Arial"/>
          <w:sz w:val="20"/>
          <w:szCs w:val="20"/>
        </w:rPr>
        <w:t>and</w:t>
      </w:r>
      <w:r w:rsidR="00072F4D" w:rsidRPr="00EE6F97">
        <w:rPr>
          <w:rFonts w:cs="Arial"/>
          <w:sz w:val="20"/>
          <w:szCs w:val="20"/>
        </w:rPr>
        <w:t xml:space="preserve"> efficiency</w:t>
      </w:r>
    </w:p>
    <w:p w14:paraId="462E445D" w14:textId="77777777" w:rsidR="00CC2012" w:rsidRDefault="005740B4" w:rsidP="002829CB">
      <w:pPr>
        <w:pStyle w:val="ListParagraph"/>
        <w:numPr>
          <w:ilvl w:val="1"/>
          <w:numId w:val="11"/>
        </w:numPr>
        <w:tabs>
          <w:tab w:val="clear" w:pos="2880"/>
        </w:tabs>
        <w:spacing w:after="0" w:line="240" w:lineRule="auto"/>
        <w:ind w:left="284" w:hanging="284"/>
        <w:rPr>
          <w:rFonts w:cs="Arial"/>
          <w:sz w:val="20"/>
          <w:szCs w:val="20"/>
        </w:rPr>
      </w:pPr>
      <w:r w:rsidRPr="005740B4">
        <w:rPr>
          <w:rFonts w:cs="Arial"/>
          <w:sz w:val="20"/>
          <w:szCs w:val="20"/>
        </w:rPr>
        <w:t>Reach</w:t>
      </w:r>
      <w:r>
        <w:rPr>
          <w:rFonts w:cs="Arial"/>
          <w:sz w:val="20"/>
          <w:szCs w:val="20"/>
        </w:rPr>
        <w:t xml:space="preserve"> </w:t>
      </w:r>
      <w:r w:rsidR="00076D64" w:rsidRPr="005740B4">
        <w:rPr>
          <w:rFonts w:cs="Arial"/>
          <w:sz w:val="20"/>
          <w:szCs w:val="20"/>
        </w:rPr>
        <w:t>out</w:t>
      </w:r>
      <w:r w:rsidR="00072F4D" w:rsidRPr="005740B4">
        <w:rPr>
          <w:rFonts w:cs="Arial"/>
          <w:sz w:val="20"/>
          <w:szCs w:val="20"/>
        </w:rPr>
        <w:t xml:space="preserve"> and </w:t>
      </w:r>
      <w:r w:rsidR="009919A9" w:rsidRPr="005740B4">
        <w:rPr>
          <w:rFonts w:cs="Arial"/>
          <w:sz w:val="20"/>
          <w:szCs w:val="20"/>
        </w:rPr>
        <w:t>collaborate to</w:t>
      </w:r>
      <w:r w:rsidR="00072F4D" w:rsidRPr="005740B4">
        <w:rPr>
          <w:rFonts w:cs="Arial"/>
          <w:sz w:val="20"/>
          <w:szCs w:val="20"/>
        </w:rPr>
        <w:t xml:space="preserve"> improve education and awareness </w:t>
      </w:r>
    </w:p>
    <w:p w14:paraId="7801730E" w14:textId="77777777" w:rsidR="00072F4D" w:rsidRPr="005740B4" w:rsidRDefault="005740B4" w:rsidP="002829CB">
      <w:pPr>
        <w:pStyle w:val="ListParagraph"/>
        <w:numPr>
          <w:ilvl w:val="1"/>
          <w:numId w:val="11"/>
        </w:numPr>
        <w:tabs>
          <w:tab w:val="clear" w:pos="2880"/>
        </w:tabs>
        <w:spacing w:after="0" w:line="240" w:lineRule="auto"/>
        <w:ind w:left="284" w:hanging="284"/>
        <w:rPr>
          <w:rFonts w:cs="Arial"/>
          <w:sz w:val="20"/>
          <w:szCs w:val="20"/>
        </w:rPr>
      </w:pPr>
      <w:r w:rsidRPr="005740B4">
        <w:rPr>
          <w:rFonts w:cs="Arial"/>
          <w:sz w:val="20"/>
          <w:szCs w:val="20"/>
        </w:rPr>
        <w:t>Encourage</w:t>
      </w:r>
      <w:r w:rsidR="00072F4D" w:rsidRPr="005740B4">
        <w:rPr>
          <w:rFonts w:cs="Arial"/>
          <w:sz w:val="20"/>
          <w:szCs w:val="20"/>
        </w:rPr>
        <w:t xml:space="preserve"> private sector contributions to accessibility </w:t>
      </w:r>
    </w:p>
    <w:p w14:paraId="6AA7E708" w14:textId="77777777" w:rsidR="00A605D9" w:rsidRPr="00B54F99" w:rsidRDefault="00A605D9" w:rsidP="002829CB">
      <w:pPr>
        <w:spacing w:after="0" w:line="240" w:lineRule="auto"/>
        <w:rPr>
          <w:rFonts w:cs="Arial"/>
          <w:sz w:val="20"/>
          <w:szCs w:val="20"/>
        </w:rPr>
      </w:pPr>
    </w:p>
    <w:p w14:paraId="4656FCFD" w14:textId="77777777" w:rsidR="00F63AFA" w:rsidRPr="00580149" w:rsidRDefault="00F63AFA" w:rsidP="002829CB">
      <w:pPr>
        <w:spacing w:after="0" w:line="240" w:lineRule="auto"/>
        <w:rPr>
          <w:rFonts w:ascii="Times New Roman" w:hAnsi="Times New Roman" w:cs="Times New Roman"/>
          <w:b/>
          <w:color w:val="1F497D" w:themeColor="text2"/>
          <w:sz w:val="20"/>
          <w:szCs w:val="20"/>
          <w:u w:val="single"/>
        </w:rPr>
      </w:pPr>
      <w:r w:rsidRPr="00580149">
        <w:rPr>
          <w:rFonts w:ascii="Times New Roman" w:hAnsi="Times New Roman" w:cs="Times New Roman"/>
          <w:b/>
          <w:color w:val="1F497D" w:themeColor="text2"/>
          <w:sz w:val="20"/>
          <w:szCs w:val="20"/>
          <w:u w:val="single"/>
        </w:rPr>
        <w:t>L</w:t>
      </w:r>
      <w:r w:rsidR="00666D0E" w:rsidRPr="00580149">
        <w:rPr>
          <w:rFonts w:ascii="Times New Roman" w:hAnsi="Times New Roman" w:cs="Times New Roman"/>
          <w:b/>
          <w:color w:val="1F497D" w:themeColor="text2"/>
          <w:sz w:val="20"/>
          <w:szCs w:val="20"/>
          <w:u w:val="single"/>
        </w:rPr>
        <w:t>egislation</w:t>
      </w:r>
      <w:r w:rsidR="00580149">
        <w:rPr>
          <w:rFonts w:ascii="Times New Roman" w:hAnsi="Times New Roman" w:cs="Times New Roman"/>
          <w:b/>
          <w:color w:val="1F497D" w:themeColor="text2"/>
          <w:sz w:val="20"/>
          <w:szCs w:val="20"/>
          <w:u w:val="single"/>
        </w:rPr>
        <w:t>____________________________________________________________________________________</w:t>
      </w:r>
    </w:p>
    <w:p w14:paraId="12346302" w14:textId="77777777" w:rsidR="002829CB" w:rsidRPr="00B54F99" w:rsidRDefault="002829CB" w:rsidP="002829CB">
      <w:pPr>
        <w:spacing w:after="0" w:line="240" w:lineRule="auto"/>
        <w:rPr>
          <w:rFonts w:cs="Arial"/>
          <w:sz w:val="20"/>
          <w:szCs w:val="20"/>
        </w:rPr>
      </w:pPr>
    </w:p>
    <w:p w14:paraId="7EC7092E" w14:textId="77777777" w:rsidR="00C7089D" w:rsidRPr="00B54F99" w:rsidRDefault="00F63AFA" w:rsidP="002829CB">
      <w:pPr>
        <w:spacing w:after="0" w:line="240" w:lineRule="auto"/>
        <w:rPr>
          <w:rFonts w:cs="Arial"/>
          <w:sz w:val="20"/>
          <w:szCs w:val="20"/>
        </w:rPr>
      </w:pPr>
      <w:r w:rsidRPr="00CF01DF">
        <w:rPr>
          <w:rFonts w:cs="Arial"/>
          <w:sz w:val="20"/>
          <w:szCs w:val="20"/>
        </w:rPr>
        <w:t xml:space="preserve">The </w:t>
      </w:r>
      <w:hyperlink r:id="rId17" w:history="1">
        <w:r w:rsidR="00CF01DF" w:rsidRPr="00CF01DF">
          <w:rPr>
            <w:rStyle w:val="Hyperlink"/>
            <w:rFonts w:cs="Arial"/>
            <w:sz w:val="20"/>
            <w:szCs w:val="20"/>
          </w:rPr>
          <w:t>Ontario Human Rights Code</w:t>
        </w:r>
      </w:hyperlink>
      <w:r w:rsidR="00CF01DF" w:rsidRPr="00CF01DF">
        <w:rPr>
          <w:rStyle w:val="Hyperlink"/>
          <w:rFonts w:cs="Arial"/>
          <w:sz w:val="20"/>
          <w:szCs w:val="20"/>
        </w:rPr>
        <w:t xml:space="preserve"> </w:t>
      </w:r>
      <w:r w:rsidRPr="00CF01DF">
        <w:rPr>
          <w:rFonts w:cs="Arial"/>
          <w:sz w:val="20"/>
          <w:szCs w:val="20"/>
        </w:rPr>
        <w:t>recognizes the dignity and worth of every person in Ontario</w:t>
      </w:r>
      <w:r w:rsidR="00263BF8" w:rsidRPr="00CF01DF">
        <w:rPr>
          <w:rFonts w:cs="Arial"/>
          <w:sz w:val="20"/>
          <w:szCs w:val="20"/>
        </w:rPr>
        <w:t>. It</w:t>
      </w:r>
      <w:r w:rsidRPr="00CF01DF">
        <w:rPr>
          <w:rFonts w:cs="Arial"/>
          <w:sz w:val="20"/>
          <w:szCs w:val="20"/>
        </w:rPr>
        <w:t xml:space="preserve"> provides for equal rights and </w:t>
      </w:r>
      <w:r w:rsidR="007C7F37" w:rsidRPr="00CF01DF">
        <w:rPr>
          <w:rFonts w:cs="Arial"/>
          <w:sz w:val="20"/>
          <w:szCs w:val="20"/>
        </w:rPr>
        <w:t>opportunities and</w:t>
      </w:r>
      <w:r w:rsidRPr="00CF01DF">
        <w:rPr>
          <w:rFonts w:cs="Arial"/>
          <w:sz w:val="20"/>
          <w:szCs w:val="20"/>
        </w:rPr>
        <w:t xml:space="preserve"> freedom from discrimination</w:t>
      </w:r>
      <w:r w:rsidR="00C7089D" w:rsidRPr="00B54F99">
        <w:rPr>
          <w:rFonts w:cs="Arial"/>
          <w:sz w:val="20"/>
          <w:szCs w:val="20"/>
        </w:rPr>
        <w:t>.</w:t>
      </w:r>
      <w:r w:rsidRPr="00B54F99">
        <w:rPr>
          <w:rFonts w:cs="Arial"/>
          <w:sz w:val="20"/>
          <w:szCs w:val="20"/>
        </w:rPr>
        <w:t xml:space="preserve"> </w:t>
      </w:r>
    </w:p>
    <w:p w14:paraId="34B83886" w14:textId="77777777" w:rsidR="002829CB" w:rsidRPr="00B54F99" w:rsidRDefault="002829CB" w:rsidP="002829CB">
      <w:pPr>
        <w:spacing w:after="0" w:line="240" w:lineRule="auto"/>
        <w:rPr>
          <w:rFonts w:cs="Arial"/>
          <w:sz w:val="20"/>
          <w:szCs w:val="20"/>
        </w:rPr>
      </w:pPr>
    </w:p>
    <w:p w14:paraId="1A5D4E77" w14:textId="77777777" w:rsidR="00F63AFA" w:rsidRPr="00B54F99" w:rsidRDefault="00F63AFA" w:rsidP="002829CB">
      <w:pPr>
        <w:spacing w:after="0" w:line="240" w:lineRule="auto"/>
        <w:rPr>
          <w:rFonts w:cs="Arial"/>
          <w:sz w:val="20"/>
          <w:szCs w:val="20"/>
        </w:rPr>
      </w:pPr>
      <w:r w:rsidRPr="00B54F99">
        <w:rPr>
          <w:rFonts w:cs="Arial"/>
          <w:sz w:val="20"/>
          <w:szCs w:val="20"/>
        </w:rPr>
        <w:t xml:space="preserve">Customers, clients and tenants with disabilities have the right to equal treatment and equal access to facilities and services. </w:t>
      </w:r>
      <w:r w:rsidR="00263BF8" w:rsidRPr="00B54F99">
        <w:rPr>
          <w:rFonts w:cs="Arial"/>
          <w:sz w:val="20"/>
          <w:szCs w:val="20"/>
        </w:rPr>
        <w:t xml:space="preserve">This includes </w:t>
      </w:r>
      <w:r w:rsidRPr="00B54F99">
        <w:rPr>
          <w:rFonts w:cs="Arial"/>
          <w:sz w:val="20"/>
          <w:szCs w:val="20"/>
        </w:rPr>
        <w:t>restaurants, shops, hotels and movie theatres, as well as apartment buildings, transit and other public places.</w:t>
      </w:r>
    </w:p>
    <w:p w14:paraId="0897E049" w14:textId="77777777" w:rsidR="00F63AFA" w:rsidRPr="00B54F99" w:rsidRDefault="00F63AFA" w:rsidP="002829CB">
      <w:pPr>
        <w:spacing w:after="0" w:line="240" w:lineRule="auto"/>
        <w:rPr>
          <w:rFonts w:cs="Arial"/>
          <w:sz w:val="20"/>
          <w:szCs w:val="20"/>
        </w:rPr>
      </w:pPr>
    </w:p>
    <w:p w14:paraId="4583F4B6" w14:textId="77777777" w:rsidR="00C7089D" w:rsidRPr="00B54F99" w:rsidRDefault="00C7089D" w:rsidP="002829CB">
      <w:pPr>
        <w:spacing w:after="0" w:line="240" w:lineRule="auto"/>
        <w:rPr>
          <w:rFonts w:cs="Arial"/>
          <w:sz w:val="20"/>
          <w:szCs w:val="20"/>
        </w:rPr>
      </w:pPr>
      <w:r w:rsidRPr="00B54F99">
        <w:rPr>
          <w:rFonts w:cs="Arial"/>
          <w:sz w:val="20"/>
          <w:szCs w:val="20"/>
        </w:rPr>
        <w:t xml:space="preserve">At work, employees with disabilities are entitled to the same opportunities and benefits as people without disabilities. In some cases, they may need special arrangements or “accommodations” </w:t>
      </w:r>
      <w:r w:rsidR="00263BF8" w:rsidRPr="00B54F99">
        <w:rPr>
          <w:rFonts w:cs="Arial"/>
          <w:sz w:val="20"/>
          <w:szCs w:val="20"/>
        </w:rPr>
        <w:t xml:space="preserve">to help them </w:t>
      </w:r>
      <w:r w:rsidR="009919A9" w:rsidRPr="00B54F99">
        <w:rPr>
          <w:rFonts w:cs="Arial"/>
          <w:sz w:val="20"/>
          <w:szCs w:val="20"/>
        </w:rPr>
        <w:t>do their</w:t>
      </w:r>
      <w:r w:rsidRPr="00B54F99">
        <w:rPr>
          <w:rFonts w:cs="Arial"/>
          <w:sz w:val="20"/>
          <w:szCs w:val="20"/>
        </w:rPr>
        <w:t xml:space="preserve"> job.</w:t>
      </w:r>
    </w:p>
    <w:p w14:paraId="724FB9B0" w14:textId="77777777" w:rsidR="002829CB" w:rsidRPr="00B54F99" w:rsidRDefault="002829CB" w:rsidP="002829CB">
      <w:pPr>
        <w:spacing w:after="0" w:line="240" w:lineRule="auto"/>
        <w:rPr>
          <w:rFonts w:cs="Arial"/>
          <w:sz w:val="20"/>
          <w:szCs w:val="20"/>
        </w:rPr>
      </w:pPr>
    </w:p>
    <w:p w14:paraId="77939164" w14:textId="77777777" w:rsidR="004B4634" w:rsidRDefault="00E52A05" w:rsidP="00E52A05">
      <w:pPr>
        <w:spacing w:after="0" w:line="240" w:lineRule="auto"/>
        <w:rPr>
          <w:rFonts w:cs="Arial"/>
          <w:sz w:val="20"/>
          <w:szCs w:val="20"/>
        </w:rPr>
      </w:pPr>
      <w:r w:rsidRPr="00B54F99">
        <w:rPr>
          <w:rFonts w:cs="Arial"/>
          <w:sz w:val="20"/>
          <w:szCs w:val="20"/>
        </w:rPr>
        <w:t xml:space="preserve">The </w:t>
      </w:r>
      <w:hyperlink r:id="rId18" w:history="1">
        <w:r w:rsidR="00FD3C29" w:rsidRPr="00FD3C29">
          <w:rPr>
            <w:rStyle w:val="Hyperlink"/>
            <w:rFonts w:cs="Arial"/>
            <w:sz w:val="20"/>
            <w:szCs w:val="20"/>
          </w:rPr>
          <w:t>Accessibility for Ontarians with Disabilities Act</w:t>
        </w:r>
      </w:hyperlink>
      <w:r w:rsidR="004828CD" w:rsidRPr="00FD3C29">
        <w:rPr>
          <w:rStyle w:val="Hyperlink"/>
          <w:rFonts w:cs="Arial"/>
          <w:sz w:val="20"/>
          <w:szCs w:val="20"/>
        </w:rPr>
        <w:t xml:space="preserve"> </w:t>
      </w:r>
      <w:r w:rsidR="00C7089D" w:rsidRPr="00FD3C29">
        <w:rPr>
          <w:rFonts w:cs="Arial"/>
          <w:sz w:val="20"/>
          <w:szCs w:val="20"/>
        </w:rPr>
        <w:t>(A</w:t>
      </w:r>
      <w:r w:rsidR="00C7089D" w:rsidRPr="00B54F99">
        <w:rPr>
          <w:rFonts w:cs="Arial"/>
          <w:sz w:val="20"/>
          <w:szCs w:val="20"/>
        </w:rPr>
        <w:t>ODA, 2005)</w:t>
      </w:r>
      <w:r w:rsidRPr="00B54F99">
        <w:rPr>
          <w:rFonts w:cs="Arial"/>
          <w:sz w:val="20"/>
          <w:szCs w:val="20"/>
        </w:rPr>
        <w:t xml:space="preserve"> was put into place to develop, implement and enforce accessibility standards. </w:t>
      </w:r>
    </w:p>
    <w:p w14:paraId="733D9E4A" w14:textId="77777777" w:rsidR="004B4634" w:rsidRDefault="004B4634" w:rsidP="00E52A05">
      <w:pPr>
        <w:spacing w:after="0" w:line="240" w:lineRule="auto"/>
        <w:rPr>
          <w:rFonts w:cs="Arial"/>
          <w:sz w:val="20"/>
          <w:szCs w:val="20"/>
        </w:rPr>
      </w:pPr>
    </w:p>
    <w:p w14:paraId="1DEE6B8E" w14:textId="77777777" w:rsidR="004B4634" w:rsidRDefault="004B4634" w:rsidP="004B4634">
      <w:pPr>
        <w:keepNext/>
        <w:spacing w:after="0" w:line="240" w:lineRule="auto"/>
      </w:pPr>
      <w:r>
        <w:rPr>
          <w:rFonts w:cs="Arial"/>
          <w:noProof/>
          <w:sz w:val="20"/>
          <w:szCs w:val="20"/>
          <w:lang w:eastAsia="en-CA"/>
        </w:rPr>
        <w:lastRenderedPageBreak/>
        <w:drawing>
          <wp:inline distT="0" distB="0" distL="0" distR="0" wp14:anchorId="17ABADB4" wp14:editId="3033850B">
            <wp:extent cx="1068019" cy="1429309"/>
            <wp:effectExtent l="0" t="0" r="0" b="0"/>
            <wp:docPr id="3" name="Picture 3" descr="Vice Chairperson of the Mississauga Advisory Committee, Melanie Taddeo trying out sledge hockey on wheels" title="Woman trying out sledge hoc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ynthiau\AppData\Local\Microsoft\Windows\Temporary Internet Files\Content.Outlook\P0IS246S\MTadde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68019" cy="1429309"/>
                    </a:xfrm>
                    <a:prstGeom prst="rect">
                      <a:avLst/>
                    </a:prstGeom>
                    <a:noFill/>
                    <a:ln>
                      <a:noFill/>
                    </a:ln>
                  </pic:spPr>
                </pic:pic>
              </a:graphicData>
            </a:graphic>
          </wp:inline>
        </w:drawing>
      </w:r>
    </w:p>
    <w:p w14:paraId="5EA0E500" w14:textId="77777777" w:rsidR="004B4634" w:rsidRDefault="004B4634" w:rsidP="004B4634">
      <w:pPr>
        <w:pStyle w:val="Caption"/>
      </w:pPr>
      <w:r>
        <w:t>Vice Chairperson of the Mississauga Accessibility Advisory Committee, Melanie Taddeo trying out sledge hockey on wheels</w:t>
      </w:r>
    </w:p>
    <w:p w14:paraId="5D7E169A" w14:textId="77777777" w:rsidR="00E52A05" w:rsidRPr="00B54F99" w:rsidRDefault="00E52A05" w:rsidP="00E52A05">
      <w:pPr>
        <w:spacing w:after="0" w:line="240" w:lineRule="auto"/>
        <w:rPr>
          <w:rFonts w:cs="Arial"/>
          <w:sz w:val="20"/>
          <w:szCs w:val="20"/>
        </w:rPr>
      </w:pPr>
    </w:p>
    <w:p w14:paraId="4935F779" w14:textId="77777777" w:rsidR="00211B8E" w:rsidRPr="00D72B9B" w:rsidRDefault="00211B8E" w:rsidP="002829CB">
      <w:pPr>
        <w:spacing w:after="0" w:line="240" w:lineRule="auto"/>
        <w:rPr>
          <w:rFonts w:ascii="Times New Roman" w:hAnsi="Times New Roman" w:cs="Times New Roman"/>
          <w:b/>
          <w:color w:val="1F497D" w:themeColor="text2"/>
          <w:sz w:val="20"/>
          <w:szCs w:val="20"/>
          <w:u w:val="single"/>
        </w:rPr>
      </w:pPr>
      <w:r w:rsidRPr="00D72B9B">
        <w:rPr>
          <w:rFonts w:ascii="Times New Roman" w:hAnsi="Times New Roman" w:cs="Times New Roman"/>
          <w:b/>
          <w:color w:val="1F497D" w:themeColor="text2"/>
          <w:sz w:val="20"/>
          <w:szCs w:val="20"/>
          <w:u w:val="single"/>
        </w:rPr>
        <w:t>Customer Service</w:t>
      </w:r>
      <w:r w:rsidR="00C00280" w:rsidRPr="00D72B9B">
        <w:rPr>
          <w:rFonts w:ascii="Times New Roman" w:hAnsi="Times New Roman" w:cs="Times New Roman"/>
          <w:b/>
          <w:color w:val="1F497D" w:themeColor="text2"/>
          <w:sz w:val="20"/>
          <w:szCs w:val="20"/>
          <w:u w:val="single"/>
        </w:rPr>
        <w:t>,</w:t>
      </w:r>
      <w:r w:rsidRPr="00D72B9B">
        <w:rPr>
          <w:rFonts w:ascii="Times New Roman" w:hAnsi="Times New Roman" w:cs="Times New Roman"/>
          <w:b/>
          <w:color w:val="1F497D" w:themeColor="text2"/>
          <w:sz w:val="20"/>
          <w:szCs w:val="20"/>
          <w:u w:val="single"/>
        </w:rPr>
        <w:t xml:space="preserve"> I</w:t>
      </w:r>
      <w:r w:rsidR="00C00280" w:rsidRPr="00D72B9B">
        <w:rPr>
          <w:rFonts w:ascii="Times New Roman" w:hAnsi="Times New Roman" w:cs="Times New Roman"/>
          <w:b/>
          <w:color w:val="1F497D" w:themeColor="text2"/>
          <w:sz w:val="20"/>
          <w:szCs w:val="20"/>
          <w:u w:val="single"/>
        </w:rPr>
        <w:t xml:space="preserve">nformation </w:t>
      </w:r>
      <w:r w:rsidR="004828CD" w:rsidRPr="00D72B9B">
        <w:rPr>
          <w:rFonts w:ascii="Times New Roman" w:hAnsi="Times New Roman" w:cs="Times New Roman"/>
          <w:b/>
          <w:color w:val="1F497D" w:themeColor="text2"/>
          <w:sz w:val="20"/>
          <w:szCs w:val="20"/>
          <w:u w:val="single"/>
        </w:rPr>
        <w:t>and</w:t>
      </w:r>
      <w:r w:rsidR="00CE1238" w:rsidRPr="00D72B9B">
        <w:rPr>
          <w:rFonts w:ascii="Times New Roman" w:hAnsi="Times New Roman" w:cs="Times New Roman"/>
          <w:b/>
          <w:color w:val="1F497D" w:themeColor="text2"/>
          <w:sz w:val="20"/>
          <w:szCs w:val="20"/>
          <w:u w:val="single"/>
        </w:rPr>
        <w:t xml:space="preserve"> </w:t>
      </w:r>
      <w:r w:rsidR="00C00280" w:rsidRPr="00D72B9B">
        <w:rPr>
          <w:rFonts w:ascii="Times New Roman" w:hAnsi="Times New Roman" w:cs="Times New Roman"/>
          <w:b/>
          <w:color w:val="1F497D" w:themeColor="text2"/>
          <w:sz w:val="20"/>
          <w:szCs w:val="20"/>
          <w:u w:val="single"/>
        </w:rPr>
        <w:t>Communication</w:t>
      </w:r>
      <w:r w:rsidR="00CE1238" w:rsidRPr="00D72B9B">
        <w:rPr>
          <w:rFonts w:ascii="Times New Roman" w:hAnsi="Times New Roman" w:cs="Times New Roman"/>
          <w:b/>
          <w:color w:val="1F497D" w:themeColor="text2"/>
          <w:sz w:val="20"/>
          <w:szCs w:val="20"/>
          <w:u w:val="single"/>
        </w:rPr>
        <w:t>,</w:t>
      </w:r>
      <w:r w:rsidRPr="00D72B9B">
        <w:rPr>
          <w:rFonts w:ascii="Times New Roman" w:hAnsi="Times New Roman" w:cs="Times New Roman"/>
          <w:b/>
          <w:color w:val="1F497D" w:themeColor="text2"/>
          <w:sz w:val="20"/>
          <w:szCs w:val="20"/>
          <w:u w:val="single"/>
        </w:rPr>
        <w:t xml:space="preserve"> Employment, Transportation</w:t>
      </w:r>
      <w:r w:rsidR="00CE1238" w:rsidRPr="00D72B9B">
        <w:rPr>
          <w:rFonts w:ascii="Times New Roman" w:hAnsi="Times New Roman" w:cs="Times New Roman"/>
          <w:b/>
          <w:color w:val="1F497D" w:themeColor="text2"/>
          <w:sz w:val="20"/>
          <w:szCs w:val="20"/>
          <w:u w:val="single"/>
        </w:rPr>
        <w:t xml:space="preserve"> and</w:t>
      </w:r>
      <w:r w:rsidRPr="00D72B9B">
        <w:rPr>
          <w:rFonts w:ascii="Times New Roman" w:hAnsi="Times New Roman" w:cs="Times New Roman"/>
          <w:b/>
          <w:color w:val="1F497D" w:themeColor="text2"/>
          <w:sz w:val="20"/>
          <w:szCs w:val="20"/>
          <w:u w:val="single"/>
        </w:rPr>
        <w:t xml:space="preserve"> Built Environment</w:t>
      </w:r>
      <w:r w:rsidR="00E773F7">
        <w:rPr>
          <w:rFonts w:ascii="Times New Roman" w:hAnsi="Times New Roman" w:cs="Times New Roman"/>
          <w:b/>
          <w:color w:val="1F497D" w:themeColor="text2"/>
          <w:sz w:val="20"/>
          <w:szCs w:val="20"/>
          <w:u w:val="single"/>
        </w:rPr>
        <w:t xml:space="preserve"> Standards</w:t>
      </w:r>
    </w:p>
    <w:p w14:paraId="3663BB84" w14:textId="77777777" w:rsidR="00211B8E" w:rsidRPr="00D72B9B" w:rsidRDefault="00211B8E" w:rsidP="002829CB">
      <w:pPr>
        <w:spacing w:after="0" w:line="240" w:lineRule="auto"/>
        <w:rPr>
          <w:rFonts w:ascii="Times New Roman" w:hAnsi="Times New Roman" w:cs="Times New Roman"/>
          <w:color w:val="1F497D" w:themeColor="text2"/>
          <w:sz w:val="20"/>
          <w:szCs w:val="20"/>
          <w:u w:val="single"/>
        </w:rPr>
      </w:pPr>
    </w:p>
    <w:p w14:paraId="2B1D99A3" w14:textId="77777777" w:rsidR="00620026" w:rsidRPr="00B54F99" w:rsidRDefault="00C7089D" w:rsidP="002829CB">
      <w:pPr>
        <w:spacing w:after="0" w:line="240" w:lineRule="auto"/>
        <w:rPr>
          <w:rFonts w:cs="Arial"/>
          <w:sz w:val="20"/>
          <w:szCs w:val="20"/>
        </w:rPr>
      </w:pPr>
      <w:r w:rsidRPr="00B54F99">
        <w:rPr>
          <w:rFonts w:cs="Arial"/>
          <w:sz w:val="20"/>
          <w:szCs w:val="20"/>
        </w:rPr>
        <w:t xml:space="preserve">A number of </w:t>
      </w:r>
      <w:r w:rsidR="004111B4" w:rsidRPr="00B54F99">
        <w:rPr>
          <w:rFonts w:cs="Arial"/>
          <w:sz w:val="20"/>
          <w:szCs w:val="20"/>
        </w:rPr>
        <w:t>accessibility standards</w:t>
      </w:r>
      <w:r w:rsidRPr="00B54F99">
        <w:rPr>
          <w:rFonts w:cs="Arial"/>
          <w:sz w:val="20"/>
          <w:szCs w:val="20"/>
        </w:rPr>
        <w:t xml:space="preserve"> </w:t>
      </w:r>
      <w:r w:rsidR="002D5B7B" w:rsidRPr="00B54F99">
        <w:rPr>
          <w:rFonts w:cs="Arial"/>
          <w:sz w:val="20"/>
          <w:szCs w:val="20"/>
        </w:rPr>
        <w:t>are</w:t>
      </w:r>
      <w:r w:rsidRPr="00B54F99">
        <w:rPr>
          <w:rFonts w:cs="Arial"/>
          <w:sz w:val="20"/>
          <w:szCs w:val="20"/>
        </w:rPr>
        <w:t xml:space="preserve"> laid out in regulations made under the AODA.  They</w:t>
      </w:r>
      <w:r w:rsidR="004111B4" w:rsidRPr="00B54F99">
        <w:rPr>
          <w:rFonts w:cs="Arial"/>
          <w:sz w:val="20"/>
          <w:szCs w:val="20"/>
        </w:rPr>
        <w:t xml:space="preserve"> set out measures, policies, practices and other steps needed to improve and prevent barriers for people with disabilities.  The standards apply to both the public and private sector</w:t>
      </w:r>
      <w:r w:rsidR="00263BF8" w:rsidRPr="00B54F99">
        <w:rPr>
          <w:rFonts w:cs="Arial"/>
          <w:sz w:val="20"/>
          <w:szCs w:val="20"/>
        </w:rPr>
        <w:t>s</w:t>
      </w:r>
      <w:r w:rsidR="004111B4" w:rsidRPr="00B54F99">
        <w:rPr>
          <w:rFonts w:cs="Arial"/>
          <w:sz w:val="20"/>
          <w:szCs w:val="20"/>
        </w:rPr>
        <w:t xml:space="preserve">. </w:t>
      </w:r>
    </w:p>
    <w:p w14:paraId="299BBE29" w14:textId="77777777" w:rsidR="004111B4" w:rsidRPr="00B54F99" w:rsidRDefault="004111B4" w:rsidP="002829CB">
      <w:pPr>
        <w:spacing w:after="0" w:line="240" w:lineRule="auto"/>
        <w:rPr>
          <w:rFonts w:cs="Arial"/>
          <w:sz w:val="20"/>
          <w:szCs w:val="20"/>
        </w:rPr>
      </w:pPr>
      <w:r w:rsidRPr="00B54F99">
        <w:rPr>
          <w:rFonts w:cs="Arial"/>
          <w:sz w:val="20"/>
          <w:szCs w:val="20"/>
        </w:rPr>
        <w:t xml:space="preserve"> </w:t>
      </w:r>
    </w:p>
    <w:p w14:paraId="56DAEA5C" w14:textId="77777777" w:rsidR="007A0872" w:rsidRPr="00B54F99" w:rsidRDefault="004111B4" w:rsidP="002829CB">
      <w:pPr>
        <w:spacing w:after="0" w:line="240" w:lineRule="auto"/>
        <w:rPr>
          <w:rFonts w:cs="Arial"/>
          <w:sz w:val="20"/>
          <w:szCs w:val="20"/>
        </w:rPr>
      </w:pPr>
      <w:r w:rsidRPr="009A7EED">
        <w:rPr>
          <w:rFonts w:cs="Arial"/>
          <w:sz w:val="20"/>
          <w:szCs w:val="20"/>
        </w:rPr>
        <w:t xml:space="preserve">The </w:t>
      </w:r>
      <w:hyperlink r:id="rId20" w:history="1">
        <w:r w:rsidR="009A7EED" w:rsidRPr="009A7EED">
          <w:rPr>
            <w:rStyle w:val="Hyperlink"/>
            <w:rFonts w:cs="Arial"/>
            <w:sz w:val="20"/>
            <w:szCs w:val="20"/>
          </w:rPr>
          <w:t xml:space="preserve">Accessibility Standard for Customer Service </w:t>
        </w:r>
      </w:hyperlink>
      <w:r w:rsidRPr="009A7EED">
        <w:rPr>
          <w:rFonts w:cs="Arial"/>
          <w:sz w:val="20"/>
          <w:szCs w:val="20"/>
        </w:rPr>
        <w:t>was</w:t>
      </w:r>
      <w:r w:rsidRPr="00B54F99">
        <w:rPr>
          <w:rFonts w:cs="Arial"/>
          <w:sz w:val="20"/>
          <w:szCs w:val="20"/>
        </w:rPr>
        <w:t xml:space="preserve"> the first standard to become law as a regulation.</w:t>
      </w:r>
      <w:r w:rsidR="007A0872" w:rsidRPr="00B54F99">
        <w:rPr>
          <w:rFonts w:cs="Arial"/>
          <w:sz w:val="20"/>
          <w:szCs w:val="20"/>
        </w:rPr>
        <w:t xml:space="preserve"> The City of Mississauga complied with this regulation in 2009.  </w:t>
      </w:r>
    </w:p>
    <w:p w14:paraId="275D9F7E" w14:textId="77777777" w:rsidR="00A605D9" w:rsidRPr="00B54F99" w:rsidRDefault="00A605D9" w:rsidP="002829CB">
      <w:pPr>
        <w:spacing w:after="0" w:line="240" w:lineRule="auto"/>
        <w:rPr>
          <w:rFonts w:cs="Arial"/>
          <w:sz w:val="20"/>
          <w:szCs w:val="20"/>
        </w:rPr>
      </w:pPr>
    </w:p>
    <w:p w14:paraId="4DBC76F8" w14:textId="77777777" w:rsidR="003B7FBF" w:rsidRPr="00B54F99" w:rsidRDefault="00976B12" w:rsidP="002829CB">
      <w:pPr>
        <w:spacing w:after="0" w:line="240" w:lineRule="auto"/>
        <w:rPr>
          <w:rFonts w:cs="Arial"/>
          <w:sz w:val="20"/>
          <w:szCs w:val="20"/>
        </w:rPr>
      </w:pPr>
      <w:r w:rsidRPr="00B54F99">
        <w:rPr>
          <w:rFonts w:cs="Arial"/>
          <w:sz w:val="20"/>
          <w:szCs w:val="20"/>
        </w:rPr>
        <w:t xml:space="preserve">The Integrated Accessibility Standards Regulation (IASR) combines the next four </w:t>
      </w:r>
      <w:r w:rsidR="003A705E" w:rsidRPr="00B54F99">
        <w:rPr>
          <w:rFonts w:cs="Arial"/>
          <w:sz w:val="20"/>
          <w:szCs w:val="20"/>
        </w:rPr>
        <w:t>standards that</w:t>
      </w:r>
      <w:r w:rsidRPr="00B54F99">
        <w:rPr>
          <w:rFonts w:cs="Arial"/>
          <w:sz w:val="20"/>
          <w:szCs w:val="20"/>
        </w:rPr>
        <w:t xml:space="preserve"> include </w:t>
      </w:r>
      <w:r w:rsidR="004111B4" w:rsidRPr="00B54F99">
        <w:rPr>
          <w:rFonts w:cs="Arial"/>
          <w:sz w:val="20"/>
          <w:szCs w:val="20"/>
        </w:rPr>
        <w:t>information and communications, employment, transportation</w:t>
      </w:r>
      <w:r w:rsidR="007A0872" w:rsidRPr="00B54F99">
        <w:rPr>
          <w:rFonts w:cs="Arial"/>
          <w:sz w:val="20"/>
          <w:szCs w:val="20"/>
        </w:rPr>
        <w:t xml:space="preserve"> and built environment</w:t>
      </w:r>
      <w:r w:rsidRPr="00B54F99">
        <w:rPr>
          <w:rFonts w:cs="Arial"/>
          <w:sz w:val="20"/>
          <w:szCs w:val="20"/>
        </w:rPr>
        <w:t>.</w:t>
      </w:r>
      <w:r w:rsidR="004111B4" w:rsidRPr="00B54F99">
        <w:rPr>
          <w:rFonts w:cs="Arial"/>
          <w:sz w:val="20"/>
          <w:szCs w:val="20"/>
        </w:rPr>
        <w:t xml:space="preserve"> </w:t>
      </w:r>
    </w:p>
    <w:p w14:paraId="522CEBE6" w14:textId="77777777" w:rsidR="003B7FBF" w:rsidRPr="00B54F99" w:rsidRDefault="003B7FBF" w:rsidP="002829CB">
      <w:pPr>
        <w:spacing w:after="0" w:line="240" w:lineRule="auto"/>
        <w:rPr>
          <w:rFonts w:cs="Arial"/>
          <w:sz w:val="20"/>
          <w:szCs w:val="20"/>
        </w:rPr>
      </w:pPr>
    </w:p>
    <w:p w14:paraId="2062AE4C" w14:textId="77777777" w:rsidR="003B7FBF" w:rsidRPr="00B54F99" w:rsidRDefault="008B6D8B" w:rsidP="002829CB">
      <w:pPr>
        <w:spacing w:after="0" w:line="240" w:lineRule="auto"/>
        <w:rPr>
          <w:rFonts w:cs="Arial"/>
          <w:sz w:val="20"/>
          <w:szCs w:val="20"/>
        </w:rPr>
      </w:pPr>
      <w:r w:rsidRPr="00B54F99">
        <w:rPr>
          <w:rFonts w:cs="Arial"/>
          <w:sz w:val="20"/>
          <w:szCs w:val="20"/>
        </w:rPr>
        <w:t>Th</w:t>
      </w:r>
      <w:r w:rsidR="003B7FBF" w:rsidRPr="00B54F99">
        <w:rPr>
          <w:rFonts w:cs="Arial"/>
          <w:sz w:val="20"/>
          <w:szCs w:val="20"/>
        </w:rPr>
        <w:t>is</w:t>
      </w:r>
      <w:r w:rsidRPr="00B54F99">
        <w:rPr>
          <w:rFonts w:cs="Arial"/>
          <w:sz w:val="20"/>
          <w:szCs w:val="20"/>
        </w:rPr>
        <w:t xml:space="preserve"> </w:t>
      </w:r>
      <w:r w:rsidR="00976B12" w:rsidRPr="00B54F99">
        <w:rPr>
          <w:rFonts w:cs="Arial"/>
          <w:sz w:val="20"/>
          <w:szCs w:val="20"/>
        </w:rPr>
        <w:t xml:space="preserve">regulation also </w:t>
      </w:r>
      <w:r w:rsidRPr="00B54F99">
        <w:rPr>
          <w:rFonts w:cs="Arial"/>
          <w:sz w:val="20"/>
          <w:szCs w:val="20"/>
        </w:rPr>
        <w:t>includes additional ‘general requirements’</w:t>
      </w:r>
      <w:r w:rsidR="001E0F21" w:rsidRPr="00B54F99">
        <w:rPr>
          <w:rFonts w:cs="Arial"/>
          <w:sz w:val="20"/>
          <w:szCs w:val="20"/>
        </w:rPr>
        <w:t xml:space="preserve"> such as ensuring that we purchase accessible goods and services</w:t>
      </w:r>
      <w:r w:rsidRPr="00B54F99">
        <w:rPr>
          <w:rFonts w:cs="Arial"/>
          <w:sz w:val="20"/>
          <w:szCs w:val="20"/>
        </w:rPr>
        <w:t xml:space="preserve">.  </w:t>
      </w:r>
      <w:r w:rsidR="009919A9" w:rsidRPr="00B54F99">
        <w:rPr>
          <w:rFonts w:cs="Arial"/>
          <w:sz w:val="20"/>
          <w:szCs w:val="20"/>
        </w:rPr>
        <w:t>The City of Mississauga complies with the AODA requirements (Accessible Customer Service, IASR)</w:t>
      </w:r>
      <w:r w:rsidR="009A675B" w:rsidRPr="00B54F99">
        <w:rPr>
          <w:rFonts w:cs="Arial"/>
          <w:sz w:val="20"/>
          <w:szCs w:val="20"/>
        </w:rPr>
        <w:t xml:space="preserve"> </w:t>
      </w:r>
      <w:r w:rsidR="003A705E" w:rsidRPr="00B54F99">
        <w:rPr>
          <w:rFonts w:cs="Arial"/>
          <w:sz w:val="20"/>
          <w:szCs w:val="20"/>
        </w:rPr>
        <w:t>and has</w:t>
      </w:r>
      <w:r w:rsidR="003B7FBF" w:rsidRPr="00B54F99">
        <w:rPr>
          <w:rFonts w:cs="Arial"/>
          <w:sz w:val="20"/>
          <w:szCs w:val="20"/>
        </w:rPr>
        <w:t xml:space="preserve"> </w:t>
      </w:r>
      <w:r w:rsidR="001078D6" w:rsidRPr="00B54F99">
        <w:rPr>
          <w:rFonts w:cs="Arial"/>
          <w:sz w:val="20"/>
          <w:szCs w:val="20"/>
        </w:rPr>
        <w:t xml:space="preserve">submitted the AODA Self-Certified Accessibility Report to the Accessibility Directorate of Ontario.  </w:t>
      </w:r>
    </w:p>
    <w:p w14:paraId="04C567FD" w14:textId="77777777" w:rsidR="003B7FBF" w:rsidRPr="00B54F99" w:rsidRDefault="003B7FBF" w:rsidP="002829CB">
      <w:pPr>
        <w:spacing w:after="0" w:line="240" w:lineRule="auto"/>
        <w:rPr>
          <w:rFonts w:cs="Arial"/>
          <w:sz w:val="20"/>
          <w:szCs w:val="20"/>
        </w:rPr>
      </w:pPr>
    </w:p>
    <w:p w14:paraId="2433083D" w14:textId="77777777" w:rsidR="00620026" w:rsidRPr="00B54F99" w:rsidRDefault="001078D6" w:rsidP="002829CB">
      <w:pPr>
        <w:spacing w:after="0" w:line="240" w:lineRule="auto"/>
        <w:rPr>
          <w:rFonts w:cs="Arial"/>
          <w:sz w:val="20"/>
          <w:szCs w:val="20"/>
        </w:rPr>
      </w:pPr>
      <w:r w:rsidRPr="00B54F99">
        <w:rPr>
          <w:rFonts w:cs="Arial"/>
          <w:sz w:val="20"/>
          <w:szCs w:val="20"/>
        </w:rPr>
        <w:t xml:space="preserve">We are currently </w:t>
      </w:r>
      <w:r w:rsidR="003B7FBF" w:rsidRPr="00B54F99">
        <w:rPr>
          <w:rFonts w:cs="Arial"/>
          <w:sz w:val="20"/>
          <w:szCs w:val="20"/>
        </w:rPr>
        <w:t xml:space="preserve">working </w:t>
      </w:r>
      <w:r w:rsidRPr="00B54F99">
        <w:rPr>
          <w:rFonts w:cs="Arial"/>
          <w:sz w:val="20"/>
          <w:szCs w:val="20"/>
        </w:rPr>
        <w:t xml:space="preserve">on implementing the </w:t>
      </w:r>
      <w:r w:rsidR="001B78D8" w:rsidRPr="00B54F99">
        <w:rPr>
          <w:rFonts w:cs="Arial"/>
          <w:sz w:val="20"/>
          <w:szCs w:val="20"/>
        </w:rPr>
        <w:t xml:space="preserve">new </w:t>
      </w:r>
      <w:r w:rsidR="00164627" w:rsidRPr="00B54F99">
        <w:rPr>
          <w:rFonts w:cs="Arial"/>
          <w:sz w:val="20"/>
          <w:szCs w:val="20"/>
        </w:rPr>
        <w:t>built environment requir</w:t>
      </w:r>
      <w:r w:rsidR="001B78D8" w:rsidRPr="00B54F99">
        <w:rPr>
          <w:rFonts w:cs="Arial"/>
          <w:sz w:val="20"/>
          <w:szCs w:val="20"/>
        </w:rPr>
        <w:t>e</w:t>
      </w:r>
      <w:r w:rsidR="00164627" w:rsidRPr="00B54F99">
        <w:rPr>
          <w:rFonts w:cs="Arial"/>
          <w:sz w:val="20"/>
          <w:szCs w:val="20"/>
        </w:rPr>
        <w:t xml:space="preserve">ments. </w:t>
      </w:r>
    </w:p>
    <w:p w14:paraId="54CFCFE5" w14:textId="77777777" w:rsidR="002829CB" w:rsidRPr="00B54F99" w:rsidRDefault="002829CB" w:rsidP="002829CB">
      <w:pPr>
        <w:spacing w:after="0" w:line="240" w:lineRule="auto"/>
        <w:rPr>
          <w:rFonts w:cs="Arial"/>
          <w:sz w:val="20"/>
          <w:szCs w:val="20"/>
        </w:rPr>
      </w:pPr>
    </w:p>
    <w:p w14:paraId="436765D3" w14:textId="77777777" w:rsidR="002829CB" w:rsidRPr="00B54F99" w:rsidRDefault="002829CB" w:rsidP="002829CB">
      <w:pPr>
        <w:spacing w:after="0" w:line="240" w:lineRule="auto"/>
        <w:rPr>
          <w:rFonts w:cs="Arial"/>
          <w:sz w:val="20"/>
          <w:szCs w:val="20"/>
        </w:rPr>
      </w:pPr>
    </w:p>
    <w:p w14:paraId="70BA1D20" w14:textId="77777777" w:rsidR="00BF16FA" w:rsidRPr="00580149" w:rsidRDefault="00C00280" w:rsidP="002829CB">
      <w:pPr>
        <w:spacing w:after="0" w:line="240" w:lineRule="auto"/>
        <w:rPr>
          <w:rFonts w:ascii="Times New Roman" w:hAnsi="Times New Roman" w:cs="Times New Roman"/>
          <w:b/>
          <w:color w:val="1F497D" w:themeColor="text2"/>
          <w:sz w:val="20"/>
          <w:szCs w:val="20"/>
          <w:u w:val="single"/>
        </w:rPr>
      </w:pPr>
      <w:r w:rsidRPr="00580149">
        <w:rPr>
          <w:rFonts w:ascii="Times New Roman" w:hAnsi="Times New Roman" w:cs="Times New Roman"/>
          <w:b/>
          <w:color w:val="1F497D" w:themeColor="text2"/>
          <w:sz w:val="20"/>
          <w:szCs w:val="20"/>
          <w:u w:val="single"/>
        </w:rPr>
        <w:t xml:space="preserve">Mississauga’s </w:t>
      </w:r>
      <w:r w:rsidR="00BF16FA" w:rsidRPr="00580149">
        <w:rPr>
          <w:rFonts w:ascii="Times New Roman" w:hAnsi="Times New Roman" w:cs="Times New Roman"/>
          <w:b/>
          <w:color w:val="1F497D" w:themeColor="text2"/>
          <w:sz w:val="20"/>
          <w:szCs w:val="20"/>
          <w:u w:val="single"/>
        </w:rPr>
        <w:t>Multi-Year Accessibility Plan</w:t>
      </w:r>
      <w:r w:rsidR="00580149">
        <w:rPr>
          <w:rFonts w:ascii="Times New Roman" w:hAnsi="Times New Roman" w:cs="Times New Roman"/>
          <w:b/>
          <w:color w:val="1F497D" w:themeColor="text2"/>
          <w:sz w:val="20"/>
          <w:szCs w:val="20"/>
          <w:u w:val="single"/>
        </w:rPr>
        <w:t>________________________________________________________</w:t>
      </w:r>
    </w:p>
    <w:p w14:paraId="2EFC4DC9" w14:textId="77777777" w:rsidR="002829CB" w:rsidRPr="009A7EED" w:rsidRDefault="002829CB" w:rsidP="002829CB">
      <w:pPr>
        <w:spacing w:after="0" w:line="240" w:lineRule="auto"/>
        <w:rPr>
          <w:rFonts w:cs="Times New Roman"/>
          <w:b/>
          <w:color w:val="1F497D" w:themeColor="text2"/>
          <w:u w:val="single"/>
        </w:rPr>
      </w:pPr>
    </w:p>
    <w:p w14:paraId="2040E6EC" w14:textId="77777777" w:rsidR="00211B8E" w:rsidRPr="00B54F99" w:rsidRDefault="00211B8E" w:rsidP="002829CB">
      <w:pPr>
        <w:spacing w:after="0" w:line="240" w:lineRule="auto"/>
        <w:rPr>
          <w:rFonts w:cs="Arial"/>
          <w:sz w:val="20"/>
          <w:szCs w:val="20"/>
        </w:rPr>
      </w:pPr>
      <w:r w:rsidRPr="009A7EED">
        <w:rPr>
          <w:rFonts w:cs="Arial"/>
          <w:sz w:val="20"/>
          <w:szCs w:val="20"/>
        </w:rPr>
        <w:t xml:space="preserve">The City’s </w:t>
      </w:r>
      <w:hyperlink r:id="rId21" w:history="1">
        <w:r w:rsidR="009A7EED" w:rsidRPr="009A7EED">
          <w:rPr>
            <w:rStyle w:val="Hyperlink"/>
            <w:rFonts w:cs="Arial"/>
            <w:sz w:val="20"/>
            <w:szCs w:val="20"/>
          </w:rPr>
          <w:t>Multi-Year Accessibility Plan (2012-2017)</w:t>
        </w:r>
      </w:hyperlink>
      <w:r w:rsidR="009A7EED" w:rsidRPr="009A7EED">
        <w:rPr>
          <w:rStyle w:val="Hyperlink"/>
          <w:rFonts w:ascii="Gotham Book" w:hAnsi="Gotham Book" w:cs="Arial"/>
          <w:sz w:val="20"/>
          <w:szCs w:val="20"/>
        </w:rPr>
        <w:t xml:space="preserve"> </w:t>
      </w:r>
      <w:r w:rsidRPr="009A7EED">
        <w:rPr>
          <w:rFonts w:cs="Arial"/>
          <w:sz w:val="20"/>
          <w:szCs w:val="20"/>
        </w:rPr>
        <w:t>and yearly reports demonstrate</w:t>
      </w:r>
      <w:r w:rsidRPr="00B54F99">
        <w:rPr>
          <w:rFonts w:cs="Arial"/>
          <w:sz w:val="20"/>
          <w:szCs w:val="20"/>
        </w:rPr>
        <w:t xml:space="preserve"> the City’s commitment to making accessibility a part of everyday business.</w:t>
      </w:r>
    </w:p>
    <w:p w14:paraId="74E7A979" w14:textId="77777777" w:rsidR="00164627" w:rsidRPr="00B54F99" w:rsidRDefault="00164627" w:rsidP="002829CB">
      <w:pPr>
        <w:spacing w:after="0" w:line="240" w:lineRule="auto"/>
        <w:rPr>
          <w:rFonts w:cs="Arial"/>
          <w:sz w:val="20"/>
          <w:szCs w:val="20"/>
        </w:rPr>
      </w:pPr>
    </w:p>
    <w:p w14:paraId="765D7A92" w14:textId="77777777" w:rsidR="00211B8E" w:rsidRDefault="00BF16FA" w:rsidP="002829CB">
      <w:pPr>
        <w:spacing w:after="0" w:line="240" w:lineRule="auto"/>
        <w:rPr>
          <w:rFonts w:cs="Arial"/>
          <w:sz w:val="20"/>
          <w:szCs w:val="20"/>
        </w:rPr>
      </w:pPr>
      <w:r w:rsidRPr="00B54F99">
        <w:rPr>
          <w:rFonts w:cs="Arial"/>
          <w:sz w:val="20"/>
          <w:szCs w:val="20"/>
        </w:rPr>
        <w:t>The plan</w:t>
      </w:r>
      <w:r w:rsidR="00200462" w:rsidRPr="00B54F99">
        <w:rPr>
          <w:rFonts w:cs="Arial"/>
          <w:sz w:val="20"/>
          <w:szCs w:val="20"/>
        </w:rPr>
        <w:t xml:space="preserve"> was</w:t>
      </w:r>
      <w:r w:rsidR="004209F3" w:rsidRPr="00B54F99">
        <w:rPr>
          <w:rFonts w:cs="Arial"/>
          <w:sz w:val="20"/>
          <w:szCs w:val="20"/>
        </w:rPr>
        <w:t xml:space="preserve"> approved by </w:t>
      </w:r>
      <w:r w:rsidR="00263BF8" w:rsidRPr="00B54F99">
        <w:rPr>
          <w:rFonts w:cs="Arial"/>
          <w:sz w:val="20"/>
          <w:szCs w:val="20"/>
        </w:rPr>
        <w:t xml:space="preserve">City </w:t>
      </w:r>
      <w:r w:rsidR="004209F3" w:rsidRPr="00B54F99">
        <w:rPr>
          <w:rFonts w:cs="Arial"/>
          <w:sz w:val="20"/>
          <w:szCs w:val="20"/>
        </w:rPr>
        <w:t>Council</w:t>
      </w:r>
      <w:r w:rsidRPr="00B54F99">
        <w:rPr>
          <w:rFonts w:cs="Arial"/>
          <w:sz w:val="20"/>
          <w:szCs w:val="20"/>
        </w:rPr>
        <w:t xml:space="preserve"> </w:t>
      </w:r>
      <w:r w:rsidR="004209F3" w:rsidRPr="00B54F99">
        <w:rPr>
          <w:rFonts w:cs="Arial"/>
          <w:sz w:val="20"/>
          <w:szCs w:val="20"/>
        </w:rPr>
        <w:t>in March 2012</w:t>
      </w:r>
      <w:r w:rsidR="00200462" w:rsidRPr="00B54F99">
        <w:rPr>
          <w:rFonts w:cs="Arial"/>
          <w:sz w:val="20"/>
          <w:szCs w:val="20"/>
        </w:rPr>
        <w:t xml:space="preserve"> and</w:t>
      </w:r>
      <w:r w:rsidR="009A675B" w:rsidRPr="00B54F99">
        <w:rPr>
          <w:rFonts w:cs="Arial"/>
          <w:sz w:val="20"/>
          <w:szCs w:val="20"/>
        </w:rPr>
        <w:t xml:space="preserve"> </w:t>
      </w:r>
      <w:r w:rsidRPr="00B54F99">
        <w:rPr>
          <w:rFonts w:cs="Arial"/>
          <w:sz w:val="20"/>
          <w:szCs w:val="20"/>
        </w:rPr>
        <w:t>identifies accessibility standards and projects that ensure the City meets the requirements laid out in the standards.</w:t>
      </w:r>
    </w:p>
    <w:p w14:paraId="7B34175D" w14:textId="77777777" w:rsidR="002959E2" w:rsidRDefault="002959E2" w:rsidP="002829CB">
      <w:pPr>
        <w:spacing w:after="0" w:line="240" w:lineRule="auto"/>
        <w:rPr>
          <w:rFonts w:cs="Arial"/>
          <w:sz w:val="20"/>
          <w:szCs w:val="20"/>
        </w:rPr>
      </w:pPr>
    </w:p>
    <w:p w14:paraId="18715362" w14:textId="77777777" w:rsidR="002959E2" w:rsidRDefault="002959E2" w:rsidP="002959E2">
      <w:pPr>
        <w:keepNext/>
        <w:spacing w:after="0" w:line="240" w:lineRule="auto"/>
      </w:pPr>
      <w:r>
        <w:rPr>
          <w:rFonts w:cs="Arial"/>
          <w:noProof/>
          <w:sz w:val="20"/>
          <w:szCs w:val="20"/>
          <w:lang w:eastAsia="en-CA"/>
        </w:rPr>
        <w:drawing>
          <wp:inline distT="0" distB="0" distL="0" distR="0" wp14:anchorId="4383C8BE" wp14:editId="31B90162">
            <wp:extent cx="1784909" cy="1189102"/>
            <wp:effectExtent l="0" t="0" r="6350" b="0"/>
            <wp:docPr id="5" name="Picture 5" descr="Wheelchair Rugby at the ParaPan Am Games at Mississauga Sports Centre" title="ParaPan Am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ynthiau\AppData\Local\Microsoft\Windows\Temporary Internet Files\Content.Outlook\P0IS246S\IMG_225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83811" cy="1188371"/>
                    </a:xfrm>
                    <a:prstGeom prst="rect">
                      <a:avLst/>
                    </a:prstGeom>
                    <a:noFill/>
                    <a:ln>
                      <a:noFill/>
                    </a:ln>
                  </pic:spPr>
                </pic:pic>
              </a:graphicData>
            </a:graphic>
          </wp:inline>
        </w:drawing>
      </w:r>
    </w:p>
    <w:p w14:paraId="4E988F2C" w14:textId="77777777" w:rsidR="002959E2" w:rsidRPr="00B54F99" w:rsidRDefault="002959E2" w:rsidP="002959E2">
      <w:pPr>
        <w:pStyle w:val="Caption"/>
        <w:rPr>
          <w:rFonts w:cs="Arial"/>
          <w:sz w:val="20"/>
          <w:szCs w:val="20"/>
        </w:rPr>
      </w:pPr>
      <w:r>
        <w:t>Wheelchair Rugby at the Para Pan Am Games at Mississauga Sports Centre</w:t>
      </w:r>
    </w:p>
    <w:p w14:paraId="4DB96A25" w14:textId="77777777" w:rsidR="002829CB" w:rsidRPr="00B54F99" w:rsidRDefault="002829CB" w:rsidP="002829CB">
      <w:pPr>
        <w:spacing w:after="0" w:line="240" w:lineRule="auto"/>
        <w:rPr>
          <w:rFonts w:cs="Arial"/>
          <w:sz w:val="20"/>
          <w:szCs w:val="20"/>
        </w:rPr>
      </w:pPr>
    </w:p>
    <w:p w14:paraId="5D29DB24" w14:textId="77777777" w:rsidR="004209F3" w:rsidRPr="00580149" w:rsidRDefault="0001609C" w:rsidP="002829CB">
      <w:pPr>
        <w:spacing w:after="0" w:line="240" w:lineRule="auto"/>
        <w:rPr>
          <w:rFonts w:ascii="Times New Roman" w:hAnsi="Times New Roman" w:cs="Times New Roman"/>
          <w:b/>
          <w:color w:val="1F497D" w:themeColor="text2"/>
          <w:sz w:val="20"/>
          <w:szCs w:val="20"/>
          <w:u w:val="single"/>
        </w:rPr>
      </w:pPr>
      <w:r w:rsidRPr="00580149">
        <w:rPr>
          <w:rFonts w:ascii="Times New Roman" w:hAnsi="Times New Roman" w:cs="Times New Roman"/>
          <w:b/>
          <w:color w:val="1F497D" w:themeColor="text2"/>
          <w:sz w:val="20"/>
          <w:szCs w:val="20"/>
          <w:u w:val="single"/>
        </w:rPr>
        <w:t>Achievements</w:t>
      </w:r>
      <w:r w:rsidR="00580149">
        <w:rPr>
          <w:rFonts w:ascii="Times New Roman" w:hAnsi="Times New Roman" w:cs="Times New Roman"/>
          <w:b/>
          <w:color w:val="1F497D" w:themeColor="text2"/>
          <w:sz w:val="20"/>
          <w:szCs w:val="20"/>
          <w:u w:val="single"/>
        </w:rPr>
        <w:t>_________________________________________________________________________________</w:t>
      </w:r>
      <w:r w:rsidR="00580149">
        <w:rPr>
          <w:rFonts w:ascii="Times New Roman" w:hAnsi="Times New Roman" w:cs="Times New Roman"/>
          <w:b/>
          <w:color w:val="1F497D" w:themeColor="text2"/>
          <w:sz w:val="20"/>
          <w:szCs w:val="20"/>
          <w:u w:val="single"/>
        </w:rPr>
        <w:br/>
      </w:r>
    </w:p>
    <w:p w14:paraId="29C8DBC8" w14:textId="77777777" w:rsidR="00BF16FA" w:rsidRPr="00B54F99" w:rsidRDefault="00327064" w:rsidP="002829CB">
      <w:pPr>
        <w:spacing w:after="0" w:line="240" w:lineRule="auto"/>
        <w:rPr>
          <w:rFonts w:cs="Arial"/>
          <w:sz w:val="20"/>
          <w:szCs w:val="20"/>
        </w:rPr>
      </w:pPr>
      <w:r w:rsidRPr="00B54F99">
        <w:rPr>
          <w:rFonts w:cs="Arial"/>
          <w:sz w:val="20"/>
          <w:szCs w:val="20"/>
        </w:rPr>
        <w:t>The achievements i</w:t>
      </w:r>
      <w:r w:rsidR="00BF16FA" w:rsidRPr="00B54F99">
        <w:rPr>
          <w:rFonts w:cs="Arial"/>
          <w:sz w:val="20"/>
          <w:szCs w:val="20"/>
        </w:rPr>
        <w:t xml:space="preserve">dentified in </w:t>
      </w:r>
      <w:r w:rsidR="00BF16FA" w:rsidRPr="009A7EED">
        <w:rPr>
          <w:rFonts w:cs="Arial"/>
          <w:sz w:val="20"/>
          <w:szCs w:val="20"/>
        </w:rPr>
        <w:t xml:space="preserve">the </w:t>
      </w:r>
      <w:hyperlink r:id="rId23" w:history="1">
        <w:r w:rsidR="009A7EED" w:rsidRPr="009A7EED">
          <w:rPr>
            <w:rStyle w:val="Hyperlink"/>
            <w:rFonts w:cs="Arial"/>
            <w:sz w:val="20"/>
            <w:szCs w:val="20"/>
          </w:rPr>
          <w:t>2015 Annual Report</w:t>
        </w:r>
      </w:hyperlink>
      <w:r w:rsidR="009A7EED" w:rsidRPr="009A7EED">
        <w:rPr>
          <w:rFonts w:cs="Arial"/>
          <w:sz w:val="20"/>
          <w:szCs w:val="20"/>
        </w:rPr>
        <w:t xml:space="preserve"> </w:t>
      </w:r>
      <w:r w:rsidR="004209F3" w:rsidRPr="009A7EED">
        <w:rPr>
          <w:rFonts w:cs="Arial"/>
          <w:sz w:val="20"/>
          <w:szCs w:val="20"/>
        </w:rPr>
        <w:t>presented</w:t>
      </w:r>
      <w:r w:rsidR="004209F3" w:rsidRPr="00B54F99">
        <w:rPr>
          <w:rFonts w:cs="Arial"/>
          <w:sz w:val="20"/>
          <w:szCs w:val="20"/>
        </w:rPr>
        <w:t xml:space="preserve"> </w:t>
      </w:r>
      <w:r w:rsidR="00BF16FA" w:rsidRPr="00B54F99">
        <w:rPr>
          <w:rFonts w:cs="Arial"/>
          <w:sz w:val="20"/>
          <w:szCs w:val="20"/>
        </w:rPr>
        <w:t>to Council</w:t>
      </w:r>
      <w:r w:rsidRPr="00B54F99">
        <w:rPr>
          <w:rFonts w:cs="Arial"/>
          <w:sz w:val="20"/>
          <w:szCs w:val="20"/>
        </w:rPr>
        <w:t xml:space="preserve"> </w:t>
      </w:r>
      <w:r w:rsidR="00BF16FA" w:rsidRPr="00B54F99">
        <w:rPr>
          <w:rFonts w:cs="Arial"/>
          <w:sz w:val="20"/>
          <w:szCs w:val="20"/>
        </w:rPr>
        <w:t>include:</w:t>
      </w:r>
    </w:p>
    <w:p w14:paraId="19A44A1F" w14:textId="77777777" w:rsidR="002853FC" w:rsidRPr="00B54F99" w:rsidRDefault="002853FC" w:rsidP="002829CB">
      <w:pPr>
        <w:spacing w:after="0" w:line="240" w:lineRule="auto"/>
        <w:rPr>
          <w:rFonts w:cs="Arial"/>
          <w:sz w:val="20"/>
          <w:szCs w:val="20"/>
        </w:rPr>
      </w:pPr>
    </w:p>
    <w:p w14:paraId="4EBC3F28" w14:textId="77777777" w:rsidR="002853FC" w:rsidRPr="00580149" w:rsidRDefault="002829CB" w:rsidP="002829CB">
      <w:pPr>
        <w:spacing w:after="0" w:line="240" w:lineRule="auto"/>
        <w:rPr>
          <w:rFonts w:ascii="Times New Roman" w:hAnsi="Times New Roman" w:cs="Times New Roman"/>
          <w:b/>
          <w:color w:val="1F497D" w:themeColor="text2"/>
          <w:sz w:val="20"/>
          <w:szCs w:val="20"/>
          <w:u w:val="single"/>
        </w:rPr>
      </w:pPr>
      <w:r w:rsidRPr="00580149">
        <w:rPr>
          <w:rFonts w:ascii="Times New Roman" w:hAnsi="Times New Roman" w:cs="Times New Roman"/>
          <w:b/>
          <w:color w:val="1F497D" w:themeColor="text2"/>
          <w:sz w:val="20"/>
          <w:szCs w:val="20"/>
          <w:u w:val="single"/>
        </w:rPr>
        <w:t>Customer Service</w:t>
      </w:r>
      <w:r w:rsidR="00580149" w:rsidRPr="00580149">
        <w:rPr>
          <w:rFonts w:ascii="Times New Roman" w:hAnsi="Times New Roman" w:cs="Times New Roman"/>
          <w:b/>
          <w:color w:val="1F497D" w:themeColor="text2"/>
          <w:sz w:val="20"/>
          <w:szCs w:val="20"/>
          <w:u w:val="single"/>
        </w:rPr>
        <w:t>______________________________________________________________________________</w:t>
      </w:r>
      <w:r w:rsidR="00580149" w:rsidRPr="00580149">
        <w:rPr>
          <w:rFonts w:ascii="Times New Roman" w:hAnsi="Times New Roman" w:cs="Times New Roman"/>
          <w:b/>
          <w:color w:val="1F497D" w:themeColor="text2"/>
          <w:sz w:val="20"/>
          <w:szCs w:val="20"/>
          <w:u w:val="single"/>
        </w:rPr>
        <w:br/>
      </w:r>
    </w:p>
    <w:p w14:paraId="26CFCEB4" w14:textId="77777777" w:rsidR="00F11FF5" w:rsidRPr="00B54F99" w:rsidRDefault="002853FC" w:rsidP="002829CB">
      <w:pPr>
        <w:spacing w:after="0" w:line="240" w:lineRule="auto"/>
        <w:rPr>
          <w:rFonts w:cs="Arial"/>
          <w:sz w:val="20"/>
          <w:szCs w:val="20"/>
        </w:rPr>
      </w:pPr>
      <w:r w:rsidRPr="00B54F99">
        <w:rPr>
          <w:rFonts w:cs="Arial"/>
          <w:sz w:val="20"/>
          <w:szCs w:val="20"/>
        </w:rPr>
        <w:t>The 201</w:t>
      </w:r>
      <w:r w:rsidR="002751B3" w:rsidRPr="00B54F99">
        <w:rPr>
          <w:rFonts w:cs="Arial"/>
          <w:sz w:val="20"/>
          <w:szCs w:val="20"/>
        </w:rPr>
        <w:t>5</w:t>
      </w:r>
      <w:r w:rsidRPr="00B54F99">
        <w:rPr>
          <w:rFonts w:cs="Arial"/>
          <w:sz w:val="20"/>
          <w:szCs w:val="20"/>
        </w:rPr>
        <w:t xml:space="preserve"> Exceptional Accessible Customer Service </w:t>
      </w:r>
      <w:r w:rsidR="001706ED" w:rsidRPr="00B54F99">
        <w:rPr>
          <w:rFonts w:cs="Arial"/>
          <w:sz w:val="20"/>
          <w:szCs w:val="20"/>
        </w:rPr>
        <w:t>Awards were</w:t>
      </w:r>
      <w:r w:rsidR="00092BA3">
        <w:rPr>
          <w:rFonts w:cs="Arial"/>
          <w:sz w:val="20"/>
          <w:szCs w:val="20"/>
        </w:rPr>
        <w:t xml:space="preserve"> </w:t>
      </w:r>
      <w:r w:rsidRPr="00B54F99">
        <w:rPr>
          <w:rFonts w:cs="Arial"/>
          <w:sz w:val="20"/>
          <w:szCs w:val="20"/>
        </w:rPr>
        <w:t>presented to</w:t>
      </w:r>
      <w:r w:rsidR="00F11FF5" w:rsidRPr="00B54F99">
        <w:rPr>
          <w:rFonts w:cs="Arial"/>
          <w:sz w:val="20"/>
          <w:szCs w:val="20"/>
        </w:rPr>
        <w:t>:</w:t>
      </w:r>
    </w:p>
    <w:p w14:paraId="0D399BD2" w14:textId="77777777" w:rsidR="003C354C" w:rsidRPr="00B54F99" w:rsidRDefault="003C354C" w:rsidP="003C354C">
      <w:pPr>
        <w:numPr>
          <w:ilvl w:val="0"/>
          <w:numId w:val="12"/>
        </w:numPr>
        <w:spacing w:after="0" w:line="240" w:lineRule="auto"/>
        <w:contextualSpacing/>
        <w:rPr>
          <w:rFonts w:eastAsia="Times New Roman" w:cs="Arial"/>
          <w:sz w:val="20"/>
          <w:szCs w:val="20"/>
          <w:lang w:val="en-US" w:eastAsia="en-CA"/>
        </w:rPr>
      </w:pPr>
      <w:r w:rsidRPr="00B54F99">
        <w:rPr>
          <w:rFonts w:eastAsia="Times New Roman" w:cs="Arial"/>
          <w:sz w:val="20"/>
          <w:szCs w:val="20"/>
          <w:lang w:val="en-US" w:eastAsia="en-CA"/>
        </w:rPr>
        <w:t>Ingrid Humphreys, Fitness Instructor, who designs programs for people with COPD, Osteoarthritis, Osteoporosis and Arthritis</w:t>
      </w:r>
    </w:p>
    <w:p w14:paraId="761B8540" w14:textId="77777777" w:rsidR="003C354C" w:rsidRPr="00B54F99" w:rsidRDefault="003C354C" w:rsidP="003C354C">
      <w:pPr>
        <w:spacing w:after="0" w:line="240" w:lineRule="auto"/>
        <w:ind w:left="720"/>
        <w:contextualSpacing/>
        <w:rPr>
          <w:rFonts w:eastAsia="Times New Roman" w:cs="Arial"/>
          <w:sz w:val="20"/>
          <w:szCs w:val="20"/>
          <w:lang w:val="en-US" w:eastAsia="en-CA"/>
        </w:rPr>
      </w:pPr>
    </w:p>
    <w:p w14:paraId="18D3F0C6" w14:textId="77777777" w:rsidR="003C354C" w:rsidRPr="00B54F99" w:rsidRDefault="003C354C" w:rsidP="003C354C">
      <w:pPr>
        <w:numPr>
          <w:ilvl w:val="0"/>
          <w:numId w:val="12"/>
        </w:numPr>
        <w:spacing w:after="0" w:line="240" w:lineRule="auto"/>
        <w:contextualSpacing/>
        <w:rPr>
          <w:rFonts w:eastAsia="Times New Roman" w:cs="Arial"/>
          <w:sz w:val="20"/>
          <w:szCs w:val="20"/>
          <w:lang w:val="en-US" w:eastAsia="en-CA"/>
        </w:rPr>
      </w:pPr>
      <w:r w:rsidRPr="00B54F99">
        <w:rPr>
          <w:rFonts w:eastAsia="Times New Roman" w:cs="Arial"/>
          <w:sz w:val="20"/>
          <w:szCs w:val="20"/>
          <w:lang w:val="en-US" w:eastAsia="en-CA"/>
        </w:rPr>
        <w:t>Bill Montague, Project Manager, Park Development, who transforms playgrounds into accessible playgrounds</w:t>
      </w:r>
    </w:p>
    <w:p w14:paraId="15C88D76" w14:textId="77777777" w:rsidR="003C354C" w:rsidRPr="00B54F99" w:rsidRDefault="003C354C" w:rsidP="003C354C">
      <w:pPr>
        <w:spacing w:after="0" w:line="240" w:lineRule="auto"/>
        <w:ind w:left="720"/>
        <w:contextualSpacing/>
        <w:rPr>
          <w:rFonts w:eastAsia="Times New Roman" w:cs="Arial"/>
          <w:sz w:val="20"/>
          <w:szCs w:val="20"/>
          <w:lang w:val="en-US" w:eastAsia="en-CA"/>
        </w:rPr>
      </w:pPr>
    </w:p>
    <w:p w14:paraId="49E79DD1" w14:textId="77777777" w:rsidR="003C354C" w:rsidRPr="00B54F99" w:rsidRDefault="003C354C" w:rsidP="003C354C">
      <w:pPr>
        <w:numPr>
          <w:ilvl w:val="0"/>
          <w:numId w:val="12"/>
        </w:numPr>
        <w:spacing w:after="0" w:line="240" w:lineRule="auto"/>
        <w:contextualSpacing/>
        <w:rPr>
          <w:rFonts w:eastAsia="Times New Roman" w:cs="Arial"/>
          <w:sz w:val="20"/>
          <w:szCs w:val="20"/>
          <w:lang w:val="en-US" w:eastAsia="en-CA"/>
        </w:rPr>
      </w:pPr>
      <w:r w:rsidRPr="00B54F99">
        <w:rPr>
          <w:rFonts w:eastAsia="Times New Roman" w:cs="Arial"/>
          <w:sz w:val="20"/>
          <w:szCs w:val="20"/>
          <w:lang w:val="en-US" w:eastAsia="en-CA"/>
        </w:rPr>
        <w:t xml:space="preserve">Amanda Watters, Transit Enforcement Officer, who on </w:t>
      </w:r>
      <w:r w:rsidR="00263BF8" w:rsidRPr="00B54F99">
        <w:rPr>
          <w:rFonts w:eastAsia="Times New Roman" w:cs="Arial"/>
          <w:sz w:val="20"/>
          <w:szCs w:val="20"/>
          <w:lang w:val="en-US" w:eastAsia="en-CA"/>
        </w:rPr>
        <w:t>two</w:t>
      </w:r>
      <w:r w:rsidRPr="00B54F99">
        <w:rPr>
          <w:rFonts w:eastAsia="Times New Roman" w:cs="Arial"/>
          <w:sz w:val="20"/>
          <w:szCs w:val="20"/>
          <w:lang w:val="en-US" w:eastAsia="en-CA"/>
        </w:rPr>
        <w:t xml:space="preserve"> occasions assisted residents with disabilities who encountered personal challenges</w:t>
      </w:r>
      <w:r w:rsidR="00E7529D" w:rsidRPr="00B54F99">
        <w:rPr>
          <w:rFonts w:eastAsia="Times New Roman" w:cs="Arial"/>
          <w:sz w:val="20"/>
          <w:szCs w:val="20"/>
          <w:lang w:val="en-US" w:eastAsia="en-CA"/>
        </w:rPr>
        <w:t xml:space="preserve"> while using MiWay</w:t>
      </w:r>
      <w:r w:rsidRPr="00B54F99">
        <w:rPr>
          <w:rFonts w:eastAsia="Times New Roman" w:cs="Arial"/>
          <w:sz w:val="20"/>
          <w:szCs w:val="20"/>
          <w:lang w:val="en-US" w:eastAsia="en-CA"/>
        </w:rPr>
        <w:t xml:space="preserve"> </w:t>
      </w:r>
    </w:p>
    <w:p w14:paraId="559E2C5F" w14:textId="77777777" w:rsidR="002C4C9E" w:rsidRPr="00B54F99" w:rsidRDefault="002C4C9E" w:rsidP="00F03B45">
      <w:pPr>
        <w:pStyle w:val="ListParagraph"/>
        <w:rPr>
          <w:rFonts w:eastAsia="Times New Roman" w:cs="Arial"/>
          <w:sz w:val="20"/>
          <w:szCs w:val="20"/>
          <w:lang w:val="en-US" w:eastAsia="en-CA"/>
        </w:rPr>
      </w:pPr>
    </w:p>
    <w:p w14:paraId="3019235C" w14:textId="11395B95" w:rsidR="002C4C9E" w:rsidRPr="00857104" w:rsidRDefault="002C4C9E" w:rsidP="002C4C9E">
      <w:pPr>
        <w:spacing w:after="0" w:line="240" w:lineRule="auto"/>
        <w:rPr>
          <w:rFonts w:eastAsia="Calibri" w:cs="Arial"/>
          <w:sz w:val="20"/>
          <w:szCs w:val="20"/>
        </w:rPr>
      </w:pPr>
      <w:r w:rsidRPr="00857104">
        <w:rPr>
          <w:rFonts w:eastAsia="Calibri" w:cs="Arial"/>
          <w:sz w:val="20"/>
          <w:szCs w:val="20"/>
        </w:rPr>
        <w:t>The City also launched a new</w:t>
      </w:r>
      <w:r w:rsidR="0031688A" w:rsidRPr="00857104">
        <w:rPr>
          <w:rFonts w:eastAsia="Calibri" w:cs="Arial"/>
          <w:sz w:val="20"/>
          <w:szCs w:val="20"/>
        </w:rPr>
        <w:t xml:space="preserve"> </w:t>
      </w:r>
      <w:hyperlink r:id="rId24" w:history="1">
        <w:r w:rsidR="00857104" w:rsidRPr="00857104">
          <w:rPr>
            <w:rStyle w:val="Hyperlink"/>
            <w:rFonts w:eastAsia="Calibri" w:cs="Arial"/>
            <w:sz w:val="20"/>
            <w:szCs w:val="20"/>
          </w:rPr>
          <w:t>Inclusion Resource Team</w:t>
        </w:r>
      </w:hyperlink>
      <w:r w:rsidR="00857104" w:rsidRPr="00857104">
        <w:rPr>
          <w:rFonts w:eastAsia="Calibri" w:cs="Arial"/>
          <w:sz w:val="20"/>
          <w:szCs w:val="20"/>
        </w:rPr>
        <w:t xml:space="preserve"> </w:t>
      </w:r>
      <w:r w:rsidRPr="00857104">
        <w:rPr>
          <w:rFonts w:eastAsia="Calibri" w:cs="Arial"/>
          <w:sz w:val="20"/>
          <w:szCs w:val="20"/>
        </w:rPr>
        <w:t xml:space="preserve">in partnership with </w:t>
      </w:r>
      <w:hyperlink r:id="rId25" w:history="1">
        <w:r w:rsidR="00857104" w:rsidRPr="00857104">
          <w:rPr>
            <w:rFonts w:eastAsia="Calibri" w:cs="Arial"/>
            <w:color w:val="0000FF"/>
            <w:sz w:val="20"/>
            <w:szCs w:val="20"/>
            <w:u w:val="single"/>
          </w:rPr>
          <w:t>Community Living Mississauga</w:t>
        </w:r>
      </w:hyperlink>
      <w:r w:rsidR="00857104" w:rsidRPr="00857104">
        <w:rPr>
          <w:rFonts w:eastAsia="Calibri" w:cs="Arial"/>
          <w:sz w:val="20"/>
          <w:szCs w:val="20"/>
        </w:rPr>
        <w:t xml:space="preserve"> </w:t>
      </w:r>
      <w:r w:rsidRPr="00857104">
        <w:rPr>
          <w:rFonts w:eastAsia="Calibri" w:cs="Arial"/>
          <w:sz w:val="20"/>
          <w:szCs w:val="20"/>
        </w:rPr>
        <w:t xml:space="preserve">to support adults with developmental disabilities. </w:t>
      </w:r>
    </w:p>
    <w:p w14:paraId="4F6E5B02" w14:textId="77777777" w:rsidR="004B4634" w:rsidRPr="00857104" w:rsidRDefault="004B4634" w:rsidP="002C4C9E">
      <w:pPr>
        <w:spacing w:after="0" w:line="240" w:lineRule="auto"/>
        <w:rPr>
          <w:rFonts w:eastAsia="Calibri" w:cs="Arial"/>
          <w:sz w:val="20"/>
          <w:szCs w:val="20"/>
        </w:rPr>
      </w:pPr>
    </w:p>
    <w:p w14:paraId="57A64CB8" w14:textId="77777777" w:rsidR="00DB5F00" w:rsidRDefault="004B4634" w:rsidP="00DB5F00">
      <w:pPr>
        <w:keepNext/>
        <w:spacing w:after="0" w:line="240" w:lineRule="auto"/>
      </w:pPr>
      <w:r>
        <w:rPr>
          <w:rFonts w:eastAsia="Calibri" w:cs="Times New Roman"/>
          <w:noProof/>
          <w:sz w:val="20"/>
          <w:szCs w:val="20"/>
          <w:lang w:eastAsia="en-CA"/>
        </w:rPr>
        <w:drawing>
          <wp:inline distT="0" distB="0" distL="0" distR="0" wp14:anchorId="2176D6B5" wp14:editId="6717A9E1">
            <wp:extent cx="1666721" cy="1107255"/>
            <wp:effectExtent l="0" t="0" r="0" b="0"/>
            <wp:docPr id="4" name="Picture 4" descr="Clarkson Therapeutic Pool" title="Community 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ynthiau\AppData\Local\Microsoft\Windows\Temporary Internet Files\Content.Outlook\P0IS246S\Clarkson Pool 018.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66032" cy="1106797"/>
                    </a:xfrm>
                    <a:prstGeom prst="rect">
                      <a:avLst/>
                    </a:prstGeom>
                    <a:noFill/>
                    <a:ln>
                      <a:noFill/>
                    </a:ln>
                  </pic:spPr>
                </pic:pic>
              </a:graphicData>
            </a:graphic>
          </wp:inline>
        </w:drawing>
      </w:r>
    </w:p>
    <w:p w14:paraId="21DA0563" w14:textId="77777777" w:rsidR="004B4634" w:rsidRPr="00B54F99" w:rsidRDefault="00DB5F00" w:rsidP="00DB5F00">
      <w:pPr>
        <w:pStyle w:val="Caption"/>
        <w:rPr>
          <w:rFonts w:eastAsia="Calibri" w:cs="Times New Roman"/>
          <w:sz w:val="20"/>
          <w:szCs w:val="20"/>
        </w:rPr>
      </w:pPr>
      <w:r>
        <w:t>Clarkson Therapeutic Pool</w:t>
      </w:r>
    </w:p>
    <w:p w14:paraId="440D78F0" w14:textId="77777777" w:rsidR="00200462" w:rsidRPr="00B54F99" w:rsidRDefault="00200462" w:rsidP="002829CB">
      <w:pPr>
        <w:spacing w:after="0" w:line="240" w:lineRule="auto"/>
        <w:rPr>
          <w:rFonts w:cs="Arial"/>
          <w:sz w:val="20"/>
          <w:szCs w:val="20"/>
        </w:rPr>
      </w:pPr>
    </w:p>
    <w:p w14:paraId="53E55E16" w14:textId="77777777" w:rsidR="002853FC" w:rsidRPr="00580149" w:rsidRDefault="002853FC" w:rsidP="002829CB">
      <w:pPr>
        <w:spacing w:after="0" w:line="240" w:lineRule="auto"/>
        <w:rPr>
          <w:rFonts w:ascii="Times New Roman" w:hAnsi="Times New Roman" w:cs="Times New Roman"/>
          <w:b/>
          <w:color w:val="1F497D" w:themeColor="text2"/>
          <w:sz w:val="20"/>
          <w:szCs w:val="20"/>
          <w:u w:val="single"/>
        </w:rPr>
      </w:pPr>
      <w:r w:rsidRPr="00580149">
        <w:rPr>
          <w:rFonts w:ascii="Times New Roman" w:hAnsi="Times New Roman" w:cs="Times New Roman"/>
          <w:b/>
          <w:color w:val="1F497D" w:themeColor="text2"/>
          <w:sz w:val="20"/>
          <w:szCs w:val="20"/>
          <w:u w:val="single"/>
        </w:rPr>
        <w:t xml:space="preserve">Information </w:t>
      </w:r>
      <w:r w:rsidR="00263BF8" w:rsidRPr="00580149">
        <w:rPr>
          <w:rFonts w:ascii="Times New Roman" w:hAnsi="Times New Roman" w:cs="Times New Roman"/>
          <w:b/>
          <w:color w:val="1F497D" w:themeColor="text2"/>
          <w:sz w:val="20"/>
          <w:szCs w:val="20"/>
          <w:u w:val="single"/>
        </w:rPr>
        <w:t>and</w:t>
      </w:r>
      <w:r w:rsidRPr="00580149">
        <w:rPr>
          <w:rFonts w:ascii="Times New Roman" w:hAnsi="Times New Roman" w:cs="Times New Roman"/>
          <w:b/>
          <w:color w:val="1F497D" w:themeColor="text2"/>
          <w:sz w:val="20"/>
          <w:szCs w:val="20"/>
          <w:u w:val="single"/>
        </w:rPr>
        <w:t xml:space="preserve"> Co</w:t>
      </w:r>
      <w:r w:rsidR="002829CB" w:rsidRPr="00580149">
        <w:rPr>
          <w:rFonts w:ascii="Times New Roman" w:hAnsi="Times New Roman" w:cs="Times New Roman"/>
          <w:b/>
          <w:color w:val="1F497D" w:themeColor="text2"/>
          <w:sz w:val="20"/>
          <w:szCs w:val="20"/>
          <w:u w:val="single"/>
        </w:rPr>
        <w:t>mmunications</w:t>
      </w:r>
      <w:r w:rsidR="00580149">
        <w:rPr>
          <w:rFonts w:ascii="Times New Roman" w:hAnsi="Times New Roman" w:cs="Times New Roman"/>
          <w:b/>
          <w:color w:val="1F497D" w:themeColor="text2"/>
          <w:sz w:val="20"/>
          <w:szCs w:val="20"/>
          <w:u w:val="single"/>
        </w:rPr>
        <w:t>________________________________________________________________</w:t>
      </w:r>
    </w:p>
    <w:p w14:paraId="21575619" w14:textId="77777777" w:rsidR="003C354C" w:rsidRPr="00092BA3" w:rsidRDefault="003C354C" w:rsidP="002829CB">
      <w:pPr>
        <w:spacing w:after="0" w:line="240" w:lineRule="auto"/>
        <w:rPr>
          <w:rFonts w:cs="Arial"/>
          <w:b/>
          <w:sz w:val="20"/>
          <w:szCs w:val="20"/>
        </w:rPr>
      </w:pPr>
    </w:p>
    <w:p w14:paraId="2E8ECA56" w14:textId="77777777" w:rsidR="003C354C" w:rsidRPr="00B54F99" w:rsidRDefault="003C354C" w:rsidP="003C354C">
      <w:pPr>
        <w:numPr>
          <w:ilvl w:val="0"/>
          <w:numId w:val="13"/>
        </w:numPr>
        <w:spacing w:after="0" w:line="240" w:lineRule="auto"/>
        <w:contextualSpacing/>
        <w:rPr>
          <w:color w:val="000000" w:themeColor="text1"/>
          <w:sz w:val="20"/>
          <w:szCs w:val="20"/>
        </w:rPr>
      </w:pPr>
      <w:r w:rsidRPr="00B54F99">
        <w:rPr>
          <w:color w:val="000000" w:themeColor="text1"/>
          <w:sz w:val="20"/>
          <w:szCs w:val="20"/>
        </w:rPr>
        <w:t>The City revised its Documentation Standards Policy to include an Accessibility section that provides standards to be applied to all City documents</w:t>
      </w:r>
      <w:r w:rsidR="00E7529D" w:rsidRPr="00B54F99">
        <w:rPr>
          <w:color w:val="000000" w:themeColor="text1"/>
          <w:sz w:val="20"/>
          <w:szCs w:val="20"/>
        </w:rPr>
        <w:t>.</w:t>
      </w:r>
    </w:p>
    <w:p w14:paraId="36F50322" w14:textId="77777777" w:rsidR="0012554A" w:rsidRPr="00B54F99" w:rsidRDefault="0012554A" w:rsidP="002829CB">
      <w:pPr>
        <w:spacing w:after="0" w:line="240" w:lineRule="auto"/>
        <w:rPr>
          <w:rFonts w:cs="Arial"/>
          <w:sz w:val="20"/>
          <w:szCs w:val="20"/>
        </w:rPr>
      </w:pPr>
    </w:p>
    <w:p w14:paraId="70860A89" w14:textId="77777777" w:rsidR="002829CB" w:rsidRPr="00B54F99" w:rsidRDefault="002829CB" w:rsidP="002829CB">
      <w:pPr>
        <w:spacing w:after="0" w:line="240" w:lineRule="auto"/>
        <w:rPr>
          <w:rFonts w:cs="Arial"/>
          <w:sz w:val="20"/>
          <w:szCs w:val="20"/>
        </w:rPr>
      </w:pPr>
    </w:p>
    <w:p w14:paraId="614F2C25" w14:textId="77777777" w:rsidR="002829CB" w:rsidRPr="00697651" w:rsidRDefault="00697651" w:rsidP="002829CB">
      <w:pPr>
        <w:spacing w:after="0" w:line="240" w:lineRule="auto"/>
        <w:rPr>
          <w:rFonts w:cs="Arial"/>
          <w:sz w:val="20"/>
          <w:szCs w:val="20"/>
        </w:rPr>
      </w:pPr>
      <w:r>
        <w:rPr>
          <w:rFonts w:ascii="Times New Roman" w:hAnsi="Times New Roman" w:cs="Times New Roman"/>
          <w:b/>
          <w:color w:val="1F497D" w:themeColor="text2"/>
          <w:sz w:val="20"/>
          <w:szCs w:val="20"/>
          <w:u w:val="single"/>
        </w:rPr>
        <w:t>Employment__________________________________________________________________________________</w:t>
      </w:r>
      <w:r w:rsidR="002829CB" w:rsidRPr="00697651">
        <w:rPr>
          <w:rFonts w:cs="Arial"/>
          <w:sz w:val="20"/>
          <w:szCs w:val="20"/>
        </w:rPr>
        <w:t xml:space="preserve"> </w:t>
      </w:r>
    </w:p>
    <w:p w14:paraId="355D6361" w14:textId="77777777" w:rsidR="002C4C9E" w:rsidRPr="00B54F99" w:rsidRDefault="00E7529D" w:rsidP="002C4C9E">
      <w:pPr>
        <w:numPr>
          <w:ilvl w:val="0"/>
          <w:numId w:val="14"/>
        </w:numPr>
        <w:spacing w:after="0" w:line="240" w:lineRule="auto"/>
        <w:rPr>
          <w:rFonts w:cs="Arial"/>
          <w:sz w:val="20"/>
          <w:szCs w:val="20"/>
        </w:rPr>
      </w:pPr>
      <w:r w:rsidRPr="00B54F99">
        <w:rPr>
          <w:rFonts w:cs="Arial"/>
          <w:sz w:val="20"/>
          <w:szCs w:val="20"/>
        </w:rPr>
        <w:t>Twenty-six (26)</w:t>
      </w:r>
      <w:r w:rsidR="002C4C9E" w:rsidRPr="00B54F99">
        <w:rPr>
          <w:rFonts w:cs="Arial"/>
          <w:sz w:val="20"/>
          <w:szCs w:val="20"/>
        </w:rPr>
        <w:t xml:space="preserve"> adult volunteers with developmental disabilities participated in the Summer Work Experience Program (SWEP) and Secondary School Volunteer Project.  One of these volunteers went on to become a paid part-time building operations staff at Frank McKechnie Community Centre.</w:t>
      </w:r>
    </w:p>
    <w:p w14:paraId="5ABA5535" w14:textId="77777777" w:rsidR="00364209" w:rsidRPr="00B54F99" w:rsidRDefault="00364209" w:rsidP="00DF230F">
      <w:pPr>
        <w:spacing w:after="0" w:line="240" w:lineRule="auto"/>
        <w:rPr>
          <w:rFonts w:cs="Arial"/>
          <w:sz w:val="20"/>
          <w:szCs w:val="20"/>
        </w:rPr>
      </w:pPr>
    </w:p>
    <w:p w14:paraId="3963AB58" w14:textId="77777777" w:rsidR="00625BF2" w:rsidRPr="00826972" w:rsidRDefault="002829CB" w:rsidP="001A524D">
      <w:pPr>
        <w:tabs>
          <w:tab w:val="left" w:pos="0"/>
        </w:tabs>
        <w:spacing w:after="0" w:line="240" w:lineRule="auto"/>
        <w:rPr>
          <w:rFonts w:ascii="Times New Roman" w:hAnsi="Times New Roman" w:cs="Times New Roman"/>
          <w:b/>
          <w:color w:val="1F497D" w:themeColor="text2"/>
          <w:sz w:val="20"/>
          <w:szCs w:val="20"/>
          <w:u w:val="single"/>
        </w:rPr>
      </w:pPr>
      <w:r w:rsidRPr="00826972">
        <w:rPr>
          <w:rFonts w:ascii="Times New Roman" w:hAnsi="Times New Roman" w:cs="Times New Roman"/>
          <w:b/>
          <w:color w:val="1F497D" w:themeColor="text2"/>
          <w:sz w:val="20"/>
          <w:szCs w:val="20"/>
          <w:u w:val="single"/>
        </w:rPr>
        <w:t>Transportation</w:t>
      </w:r>
      <w:r w:rsidR="00826972">
        <w:rPr>
          <w:rFonts w:ascii="Times New Roman" w:hAnsi="Times New Roman" w:cs="Times New Roman"/>
          <w:b/>
          <w:color w:val="1F497D" w:themeColor="text2"/>
          <w:sz w:val="20"/>
          <w:szCs w:val="20"/>
          <w:u w:val="single"/>
        </w:rPr>
        <w:t>________________________________________________________________________________</w:t>
      </w:r>
      <w:r w:rsidR="00826972">
        <w:rPr>
          <w:rFonts w:ascii="Times New Roman" w:hAnsi="Times New Roman" w:cs="Times New Roman"/>
          <w:b/>
          <w:color w:val="1F497D" w:themeColor="text2"/>
          <w:sz w:val="20"/>
          <w:szCs w:val="20"/>
          <w:u w:val="single"/>
        </w:rPr>
        <w:br/>
      </w:r>
    </w:p>
    <w:p w14:paraId="3FB127AF" w14:textId="77777777" w:rsidR="00EE6DA2" w:rsidRPr="00B54F99" w:rsidRDefault="00EE6DA2" w:rsidP="00EE6DA2">
      <w:pPr>
        <w:numPr>
          <w:ilvl w:val="0"/>
          <w:numId w:val="13"/>
        </w:numPr>
        <w:tabs>
          <w:tab w:val="left" w:pos="0"/>
        </w:tabs>
        <w:spacing w:after="0" w:line="240" w:lineRule="auto"/>
        <w:rPr>
          <w:rFonts w:cs="Arial"/>
          <w:sz w:val="20"/>
          <w:szCs w:val="20"/>
        </w:rPr>
      </w:pPr>
      <w:r w:rsidRPr="00B54F99">
        <w:rPr>
          <w:rFonts w:cs="Arial"/>
          <w:sz w:val="20"/>
          <w:szCs w:val="20"/>
        </w:rPr>
        <w:t>MiWay installed 200 new bus pads throughout Mississauga to make transit more convenient and accessible</w:t>
      </w:r>
    </w:p>
    <w:p w14:paraId="0A4C40D1" w14:textId="77777777" w:rsidR="00EE6DA2" w:rsidRPr="00B54F99" w:rsidRDefault="00EE6DA2" w:rsidP="00EE6DA2">
      <w:pPr>
        <w:numPr>
          <w:ilvl w:val="0"/>
          <w:numId w:val="13"/>
        </w:numPr>
        <w:tabs>
          <w:tab w:val="left" w:pos="0"/>
        </w:tabs>
        <w:spacing w:after="0" w:line="240" w:lineRule="auto"/>
        <w:rPr>
          <w:rFonts w:cs="Arial"/>
          <w:sz w:val="20"/>
          <w:szCs w:val="20"/>
        </w:rPr>
      </w:pPr>
      <w:r w:rsidRPr="00B54F99">
        <w:rPr>
          <w:rFonts w:cs="Arial"/>
          <w:sz w:val="20"/>
          <w:szCs w:val="20"/>
        </w:rPr>
        <w:t xml:space="preserve">MiWay improved its alert system by issuing real-time alerts to customers about service disruptions. </w:t>
      </w:r>
    </w:p>
    <w:p w14:paraId="2A5F360B" w14:textId="77777777" w:rsidR="00EB0717" w:rsidRDefault="00EB0717" w:rsidP="001A524D">
      <w:pPr>
        <w:tabs>
          <w:tab w:val="left" w:pos="0"/>
        </w:tabs>
        <w:spacing w:after="0" w:line="240" w:lineRule="auto"/>
        <w:rPr>
          <w:rFonts w:cs="Arial"/>
          <w:sz w:val="20"/>
          <w:szCs w:val="20"/>
        </w:rPr>
      </w:pPr>
    </w:p>
    <w:p w14:paraId="21A90C9B" w14:textId="77777777" w:rsidR="00414A2F" w:rsidRDefault="00414A2F" w:rsidP="001A524D">
      <w:pPr>
        <w:tabs>
          <w:tab w:val="left" w:pos="0"/>
        </w:tabs>
        <w:spacing w:after="0" w:line="240" w:lineRule="auto"/>
        <w:rPr>
          <w:rFonts w:cs="Arial"/>
          <w:sz w:val="20"/>
          <w:szCs w:val="20"/>
        </w:rPr>
      </w:pPr>
    </w:p>
    <w:p w14:paraId="6D554A28" w14:textId="77777777" w:rsidR="00414A2F" w:rsidRDefault="00414A2F" w:rsidP="00414A2F">
      <w:pPr>
        <w:keepNext/>
        <w:tabs>
          <w:tab w:val="left" w:pos="0"/>
        </w:tabs>
        <w:spacing w:after="0" w:line="240" w:lineRule="auto"/>
      </w:pPr>
      <w:r>
        <w:rPr>
          <w:rFonts w:cs="Arial"/>
          <w:noProof/>
          <w:sz w:val="20"/>
          <w:szCs w:val="20"/>
          <w:lang w:eastAsia="en-CA"/>
        </w:rPr>
        <w:drawing>
          <wp:inline distT="0" distB="0" distL="0" distR="0" wp14:anchorId="11DD0B8F" wp14:editId="68113939">
            <wp:extent cx="1533820" cy="1018546"/>
            <wp:effectExtent l="0" t="0" r="9525" b="0"/>
            <wp:docPr id="6" name="Picture 6" descr="MiWay Accessible Buses" title="Two b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ynthiau\AppData\Local\Microsoft\Windows\Temporary Internet Files\Content.Outlook\P0IS246S\Mi-way_DSC2348.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35378" cy="1019580"/>
                    </a:xfrm>
                    <a:prstGeom prst="rect">
                      <a:avLst/>
                    </a:prstGeom>
                    <a:noFill/>
                    <a:ln>
                      <a:noFill/>
                    </a:ln>
                  </pic:spPr>
                </pic:pic>
              </a:graphicData>
            </a:graphic>
          </wp:inline>
        </w:drawing>
      </w:r>
    </w:p>
    <w:p w14:paraId="7C0AD50B" w14:textId="77777777" w:rsidR="00414A2F" w:rsidRPr="00B54F99" w:rsidRDefault="00414A2F" w:rsidP="00414A2F">
      <w:pPr>
        <w:pStyle w:val="Caption"/>
        <w:rPr>
          <w:rFonts w:cs="Arial"/>
          <w:sz w:val="20"/>
          <w:szCs w:val="20"/>
        </w:rPr>
      </w:pPr>
      <w:r>
        <w:t>MiWay Accessible Buses</w:t>
      </w:r>
    </w:p>
    <w:p w14:paraId="469BF238" w14:textId="77777777" w:rsidR="002829CB" w:rsidRPr="00B54F99" w:rsidRDefault="002829CB" w:rsidP="002829CB">
      <w:pPr>
        <w:spacing w:after="0" w:line="240" w:lineRule="auto"/>
        <w:rPr>
          <w:rFonts w:cs="Arial"/>
          <w:sz w:val="20"/>
          <w:szCs w:val="20"/>
        </w:rPr>
      </w:pPr>
    </w:p>
    <w:p w14:paraId="67A8257C" w14:textId="77777777" w:rsidR="00446058" w:rsidRPr="00826972" w:rsidRDefault="00446058" w:rsidP="002829CB">
      <w:pPr>
        <w:spacing w:after="0" w:line="240" w:lineRule="auto"/>
        <w:rPr>
          <w:rFonts w:ascii="Times New Roman" w:hAnsi="Times New Roman" w:cs="Times New Roman"/>
          <w:b/>
          <w:color w:val="1F497D" w:themeColor="text2"/>
          <w:sz w:val="20"/>
          <w:szCs w:val="20"/>
          <w:u w:val="single"/>
        </w:rPr>
      </w:pPr>
      <w:r w:rsidRPr="00826972">
        <w:rPr>
          <w:rFonts w:ascii="Times New Roman" w:hAnsi="Times New Roman" w:cs="Times New Roman"/>
          <w:b/>
          <w:color w:val="1F497D" w:themeColor="text2"/>
          <w:sz w:val="20"/>
          <w:szCs w:val="20"/>
          <w:u w:val="single"/>
        </w:rPr>
        <w:t>Built Environment</w:t>
      </w:r>
      <w:r w:rsidR="00ED61C1">
        <w:rPr>
          <w:rFonts w:ascii="Times New Roman" w:hAnsi="Times New Roman" w:cs="Times New Roman"/>
          <w:b/>
          <w:color w:val="1F497D" w:themeColor="text2"/>
          <w:sz w:val="20"/>
          <w:szCs w:val="20"/>
          <w:u w:val="single"/>
        </w:rPr>
        <w:t>_____________________________________________________________________________</w:t>
      </w:r>
    </w:p>
    <w:p w14:paraId="38B2E967" w14:textId="77777777" w:rsidR="00446058" w:rsidRPr="00092BA3" w:rsidRDefault="00446058" w:rsidP="002829CB">
      <w:pPr>
        <w:spacing w:after="0" w:line="240" w:lineRule="auto"/>
        <w:rPr>
          <w:rFonts w:cs="Arial"/>
          <w:b/>
          <w:sz w:val="20"/>
          <w:szCs w:val="20"/>
        </w:rPr>
      </w:pPr>
    </w:p>
    <w:p w14:paraId="42B0E8B6" w14:textId="77777777" w:rsidR="00446058" w:rsidRPr="00ED61C1" w:rsidRDefault="00446058" w:rsidP="002829CB">
      <w:pPr>
        <w:spacing w:after="0" w:line="240" w:lineRule="auto"/>
        <w:rPr>
          <w:rFonts w:ascii="Times New Roman" w:hAnsi="Times New Roman" w:cs="Times New Roman"/>
          <w:b/>
          <w:color w:val="1F497D" w:themeColor="text2"/>
          <w:sz w:val="20"/>
          <w:szCs w:val="20"/>
          <w:u w:val="single"/>
        </w:rPr>
      </w:pPr>
      <w:r w:rsidRPr="00ED61C1">
        <w:rPr>
          <w:rFonts w:ascii="Times New Roman" w:hAnsi="Times New Roman" w:cs="Times New Roman"/>
          <w:b/>
          <w:color w:val="1F497D" w:themeColor="text2"/>
          <w:sz w:val="20"/>
          <w:szCs w:val="20"/>
          <w:u w:val="single"/>
        </w:rPr>
        <w:t>Buildings</w:t>
      </w:r>
      <w:r w:rsidR="00ED61C1" w:rsidRPr="00ED61C1">
        <w:rPr>
          <w:rFonts w:ascii="Times New Roman" w:hAnsi="Times New Roman" w:cs="Times New Roman"/>
          <w:b/>
          <w:color w:val="1F497D" w:themeColor="text2"/>
          <w:sz w:val="20"/>
          <w:szCs w:val="20"/>
          <w:u w:val="single"/>
        </w:rPr>
        <w:t>_____________________________________________________________________________________</w:t>
      </w:r>
      <w:r w:rsidR="00ED61C1" w:rsidRPr="00ED61C1">
        <w:rPr>
          <w:rFonts w:ascii="Times New Roman" w:hAnsi="Times New Roman" w:cs="Times New Roman"/>
          <w:b/>
          <w:color w:val="1F497D" w:themeColor="text2"/>
          <w:sz w:val="20"/>
          <w:szCs w:val="20"/>
          <w:u w:val="single"/>
        </w:rPr>
        <w:br/>
      </w:r>
    </w:p>
    <w:p w14:paraId="17DC7539" w14:textId="77777777" w:rsidR="00446058" w:rsidRPr="00B54F99" w:rsidRDefault="0094515D" w:rsidP="002829CB">
      <w:pPr>
        <w:spacing w:after="0" w:line="240" w:lineRule="auto"/>
        <w:rPr>
          <w:rFonts w:cs="Arial"/>
          <w:sz w:val="20"/>
          <w:szCs w:val="20"/>
        </w:rPr>
      </w:pPr>
      <w:r w:rsidRPr="00B54F99">
        <w:rPr>
          <w:rFonts w:cs="Arial"/>
          <w:sz w:val="20"/>
          <w:szCs w:val="20"/>
        </w:rPr>
        <w:t>F</w:t>
      </w:r>
      <w:r w:rsidR="00446058" w:rsidRPr="00B54F99">
        <w:rPr>
          <w:rFonts w:cs="Arial"/>
          <w:sz w:val="20"/>
          <w:szCs w:val="20"/>
        </w:rPr>
        <w:t>acilities with improved accessibility in 201</w:t>
      </w:r>
      <w:r w:rsidR="003C354C" w:rsidRPr="00B54F99">
        <w:rPr>
          <w:rFonts w:cs="Arial"/>
          <w:sz w:val="20"/>
          <w:szCs w:val="20"/>
        </w:rPr>
        <w:t>5</w:t>
      </w:r>
      <w:r w:rsidR="00446058" w:rsidRPr="00B54F99">
        <w:rPr>
          <w:rFonts w:cs="Arial"/>
          <w:sz w:val="20"/>
          <w:szCs w:val="20"/>
        </w:rPr>
        <w:t xml:space="preserve"> include:</w:t>
      </w:r>
    </w:p>
    <w:p w14:paraId="7F89BCC8" w14:textId="77777777" w:rsidR="003C354C" w:rsidRPr="00B54F99" w:rsidRDefault="003C354C" w:rsidP="00E820DA">
      <w:pPr>
        <w:pStyle w:val="ListParagraph"/>
        <w:numPr>
          <w:ilvl w:val="0"/>
          <w:numId w:val="17"/>
        </w:numPr>
        <w:spacing w:after="0" w:line="240" w:lineRule="auto"/>
        <w:rPr>
          <w:rFonts w:cs="Arial"/>
          <w:sz w:val="20"/>
          <w:szCs w:val="20"/>
        </w:rPr>
      </w:pPr>
      <w:r w:rsidRPr="00B54F99">
        <w:rPr>
          <w:rFonts w:cs="Arial"/>
          <w:sz w:val="20"/>
          <w:szCs w:val="20"/>
        </w:rPr>
        <w:t>City Centre Transit Terminal washrooms –</w:t>
      </w:r>
      <w:r w:rsidR="00777781" w:rsidRPr="00B54F99">
        <w:rPr>
          <w:rFonts w:cs="Arial"/>
          <w:sz w:val="20"/>
          <w:szCs w:val="20"/>
        </w:rPr>
        <w:t xml:space="preserve"> </w:t>
      </w:r>
      <w:r w:rsidRPr="00B54F99">
        <w:rPr>
          <w:rFonts w:cs="Arial"/>
          <w:sz w:val="20"/>
          <w:szCs w:val="20"/>
        </w:rPr>
        <w:t xml:space="preserve">colour contrasting, lighting, signage </w:t>
      </w:r>
    </w:p>
    <w:p w14:paraId="621C43E2" w14:textId="77777777" w:rsidR="003C354C" w:rsidRPr="00B54F99" w:rsidRDefault="003C354C" w:rsidP="00E820DA">
      <w:pPr>
        <w:pStyle w:val="ListParagraph"/>
        <w:numPr>
          <w:ilvl w:val="0"/>
          <w:numId w:val="17"/>
        </w:numPr>
        <w:spacing w:after="0" w:line="240" w:lineRule="auto"/>
        <w:rPr>
          <w:rFonts w:cs="Arial"/>
          <w:sz w:val="20"/>
          <w:szCs w:val="20"/>
        </w:rPr>
      </w:pPr>
      <w:r w:rsidRPr="00B54F99">
        <w:rPr>
          <w:rFonts w:cs="Arial"/>
          <w:sz w:val="20"/>
          <w:szCs w:val="20"/>
        </w:rPr>
        <w:t xml:space="preserve">Civic Centre stairways – colour contrasting, lighting, </w:t>
      </w:r>
      <w:r w:rsidR="0046197B" w:rsidRPr="00B54F99">
        <w:rPr>
          <w:rFonts w:cs="Arial"/>
          <w:sz w:val="20"/>
          <w:szCs w:val="20"/>
        </w:rPr>
        <w:t>signage, images</w:t>
      </w:r>
      <w:r w:rsidRPr="00B54F99">
        <w:rPr>
          <w:rFonts w:cs="Arial"/>
          <w:sz w:val="20"/>
          <w:szCs w:val="20"/>
        </w:rPr>
        <w:t xml:space="preserve"> of persons with disabilities </w:t>
      </w:r>
    </w:p>
    <w:p w14:paraId="71651F46" w14:textId="77777777" w:rsidR="003C354C" w:rsidRPr="00B54F99" w:rsidRDefault="003C354C" w:rsidP="00E820DA">
      <w:pPr>
        <w:pStyle w:val="ListParagraph"/>
        <w:numPr>
          <w:ilvl w:val="0"/>
          <w:numId w:val="17"/>
        </w:numPr>
        <w:spacing w:after="0" w:line="240" w:lineRule="auto"/>
        <w:rPr>
          <w:rFonts w:cs="Arial"/>
          <w:sz w:val="20"/>
          <w:szCs w:val="20"/>
        </w:rPr>
      </w:pPr>
      <w:r w:rsidRPr="00B54F99">
        <w:rPr>
          <w:rFonts w:cs="Arial"/>
          <w:sz w:val="20"/>
          <w:szCs w:val="20"/>
        </w:rPr>
        <w:t xml:space="preserve">South Common Parks Depot </w:t>
      </w:r>
      <w:r w:rsidR="007C7F37" w:rsidRPr="00B54F99">
        <w:rPr>
          <w:rFonts w:cs="Arial"/>
          <w:sz w:val="20"/>
          <w:szCs w:val="20"/>
        </w:rPr>
        <w:t>- accessible</w:t>
      </w:r>
      <w:r w:rsidR="004C032A" w:rsidRPr="00B54F99">
        <w:rPr>
          <w:rFonts w:cs="Arial"/>
          <w:sz w:val="20"/>
          <w:szCs w:val="20"/>
        </w:rPr>
        <w:t xml:space="preserve"> kitchen cabinetry, washroom, signage </w:t>
      </w:r>
    </w:p>
    <w:p w14:paraId="53BDA31F" w14:textId="77777777" w:rsidR="00187E20" w:rsidRPr="00187E20" w:rsidRDefault="00033723" w:rsidP="00187E20">
      <w:pPr>
        <w:pStyle w:val="ListParagraph"/>
        <w:numPr>
          <w:ilvl w:val="0"/>
          <w:numId w:val="17"/>
        </w:numPr>
        <w:spacing w:after="0" w:line="240" w:lineRule="auto"/>
        <w:rPr>
          <w:rFonts w:cs="Arial"/>
          <w:sz w:val="20"/>
          <w:szCs w:val="20"/>
        </w:rPr>
      </w:pPr>
      <w:hyperlink r:id="rId28" w:history="1">
        <w:r w:rsidR="00187E20" w:rsidRPr="00187E20">
          <w:rPr>
            <w:rStyle w:val="Hyperlink"/>
            <w:rFonts w:cs="Arial"/>
            <w:sz w:val="20"/>
            <w:szCs w:val="20"/>
          </w:rPr>
          <w:t>Central Library</w:t>
        </w:r>
      </w:hyperlink>
      <w:r w:rsidR="00187E20" w:rsidRPr="00187E20">
        <w:rPr>
          <w:rFonts w:cs="Arial"/>
          <w:sz w:val="20"/>
          <w:szCs w:val="20"/>
        </w:rPr>
        <w:t xml:space="preserve"> – accessible counters and book drop off</w:t>
      </w:r>
    </w:p>
    <w:p w14:paraId="2D27B25B" w14:textId="77777777" w:rsidR="00187E20" w:rsidRPr="00187E20" w:rsidRDefault="00033723" w:rsidP="00187E20">
      <w:pPr>
        <w:pStyle w:val="ListParagraph"/>
        <w:numPr>
          <w:ilvl w:val="0"/>
          <w:numId w:val="17"/>
        </w:numPr>
        <w:spacing w:after="0" w:line="240" w:lineRule="auto"/>
        <w:rPr>
          <w:rFonts w:cs="Arial"/>
          <w:sz w:val="20"/>
          <w:szCs w:val="20"/>
        </w:rPr>
      </w:pPr>
      <w:hyperlink r:id="rId29" w:history="1">
        <w:r w:rsidR="00187E20" w:rsidRPr="00187E20">
          <w:rPr>
            <w:rStyle w:val="Hyperlink"/>
            <w:rFonts w:cs="Arial"/>
            <w:sz w:val="20"/>
            <w:szCs w:val="20"/>
          </w:rPr>
          <w:t>Frank McKechnie Community Centre</w:t>
        </w:r>
      </w:hyperlink>
      <w:r w:rsidR="00187E20" w:rsidRPr="00187E20">
        <w:rPr>
          <w:rFonts w:cs="Arial"/>
          <w:sz w:val="20"/>
          <w:szCs w:val="20"/>
        </w:rPr>
        <w:t xml:space="preserve"> – improved accessible parking closer to the entrance, </w:t>
      </w:r>
    </w:p>
    <w:p w14:paraId="66F21B95" w14:textId="77777777" w:rsidR="00187E20" w:rsidRPr="00187E20" w:rsidRDefault="00033723" w:rsidP="00187E20">
      <w:pPr>
        <w:pStyle w:val="ListParagraph"/>
        <w:numPr>
          <w:ilvl w:val="0"/>
          <w:numId w:val="17"/>
        </w:numPr>
        <w:spacing w:after="0" w:line="240" w:lineRule="auto"/>
        <w:rPr>
          <w:rFonts w:cs="Arial"/>
          <w:sz w:val="20"/>
          <w:szCs w:val="20"/>
        </w:rPr>
      </w:pPr>
      <w:hyperlink r:id="rId30" w:history="1">
        <w:r w:rsidR="00187E20" w:rsidRPr="00187E20">
          <w:rPr>
            <w:rStyle w:val="Hyperlink"/>
            <w:rFonts w:cs="Arial"/>
            <w:sz w:val="20"/>
            <w:szCs w:val="20"/>
          </w:rPr>
          <w:t xml:space="preserve">Huron Park Recreation Centre </w:t>
        </w:r>
      </w:hyperlink>
      <w:r w:rsidR="00187E20" w:rsidRPr="00187E20">
        <w:rPr>
          <w:rFonts w:cs="Arial"/>
          <w:sz w:val="20"/>
          <w:szCs w:val="20"/>
        </w:rPr>
        <w:t xml:space="preserve">– ramp access to arena dressing rooms, </w:t>
      </w:r>
    </w:p>
    <w:p w14:paraId="71190AC1" w14:textId="77777777" w:rsidR="00187E20" w:rsidRPr="00187E20" w:rsidRDefault="00033723" w:rsidP="00187E20">
      <w:pPr>
        <w:pStyle w:val="ListParagraph"/>
        <w:numPr>
          <w:ilvl w:val="0"/>
          <w:numId w:val="17"/>
        </w:numPr>
        <w:spacing w:after="0" w:line="240" w:lineRule="auto"/>
        <w:rPr>
          <w:rFonts w:cs="Arial"/>
          <w:sz w:val="20"/>
          <w:szCs w:val="20"/>
        </w:rPr>
      </w:pPr>
      <w:hyperlink r:id="rId31" w:history="1">
        <w:r w:rsidR="00187E20" w:rsidRPr="00187E20">
          <w:rPr>
            <w:rStyle w:val="Hyperlink"/>
            <w:rFonts w:cs="Arial"/>
            <w:sz w:val="20"/>
            <w:szCs w:val="20"/>
          </w:rPr>
          <w:t>Mississauga Valley Community Centre</w:t>
        </w:r>
      </w:hyperlink>
      <w:r w:rsidR="00187E20" w:rsidRPr="00187E20">
        <w:rPr>
          <w:rFonts w:cs="Arial"/>
          <w:sz w:val="20"/>
          <w:szCs w:val="20"/>
        </w:rPr>
        <w:t xml:space="preserve"> – installed an additional grab bar in pool change area, emergency exterior stair was upgraded with colour contrast and non-slip surface </w:t>
      </w:r>
    </w:p>
    <w:p w14:paraId="31C7C2C5" w14:textId="77777777" w:rsidR="00187E20" w:rsidRPr="00187E20" w:rsidRDefault="00187E20" w:rsidP="00187E20">
      <w:pPr>
        <w:pStyle w:val="ListParagraph"/>
        <w:numPr>
          <w:ilvl w:val="0"/>
          <w:numId w:val="17"/>
        </w:numPr>
        <w:spacing w:after="0" w:line="240" w:lineRule="auto"/>
        <w:rPr>
          <w:rStyle w:val="Hyperlink"/>
          <w:rFonts w:cs="Arial"/>
          <w:color w:val="auto"/>
          <w:sz w:val="20"/>
          <w:szCs w:val="20"/>
          <w:u w:val="none"/>
        </w:rPr>
      </w:pPr>
      <w:r w:rsidRPr="00187E20">
        <w:rPr>
          <w:rFonts w:cs="Arial"/>
          <w:sz w:val="20"/>
          <w:szCs w:val="20"/>
        </w:rPr>
        <w:t xml:space="preserve">The Mississauga Accessibility Design Handbook was revised to reflect new accessibility standards. Council approved the </w:t>
      </w:r>
      <w:hyperlink r:id="rId32" w:history="1">
        <w:r w:rsidRPr="00187E20">
          <w:rPr>
            <w:rStyle w:val="Hyperlink"/>
            <w:rFonts w:cs="Arial"/>
            <w:sz w:val="20"/>
            <w:szCs w:val="20"/>
          </w:rPr>
          <w:t>City of Mississauga 2015 Facility Accessibility Facility Accessibility Design Standards</w:t>
        </w:r>
      </w:hyperlink>
    </w:p>
    <w:p w14:paraId="79B8CF65" w14:textId="77777777" w:rsidR="00EE6DA2" w:rsidRPr="00B54F99" w:rsidRDefault="00E7529D" w:rsidP="00EE6DA2">
      <w:pPr>
        <w:pStyle w:val="ListParagraph"/>
        <w:numPr>
          <w:ilvl w:val="0"/>
          <w:numId w:val="14"/>
        </w:numPr>
        <w:rPr>
          <w:rFonts w:cs="Arial"/>
          <w:sz w:val="20"/>
          <w:szCs w:val="20"/>
        </w:rPr>
      </w:pPr>
      <w:r w:rsidRPr="00B54F99">
        <w:rPr>
          <w:rFonts w:cs="Arial"/>
          <w:sz w:val="20"/>
          <w:szCs w:val="20"/>
        </w:rPr>
        <w:t>Fifteen (15)</w:t>
      </w:r>
      <w:r w:rsidR="00EE6DA2" w:rsidRPr="00B54F99">
        <w:rPr>
          <w:rFonts w:cs="Arial"/>
          <w:sz w:val="20"/>
          <w:szCs w:val="20"/>
        </w:rPr>
        <w:t xml:space="preserve"> automatic door operators were installed at City facilities </w:t>
      </w:r>
    </w:p>
    <w:p w14:paraId="41F9512C" w14:textId="77777777" w:rsidR="00ED61C1" w:rsidRDefault="00ED61C1" w:rsidP="002829CB">
      <w:pPr>
        <w:spacing w:after="0" w:line="240" w:lineRule="auto"/>
        <w:rPr>
          <w:rFonts w:ascii="Times New Roman" w:hAnsi="Times New Roman" w:cs="Times New Roman"/>
          <w:b/>
          <w:color w:val="1F497D" w:themeColor="text2"/>
          <w:sz w:val="20"/>
          <w:szCs w:val="20"/>
          <w:u w:val="single"/>
        </w:rPr>
      </w:pPr>
    </w:p>
    <w:p w14:paraId="14ABEC04" w14:textId="77777777" w:rsidR="00446058" w:rsidRPr="00ED61C1" w:rsidRDefault="002829CB" w:rsidP="002829CB">
      <w:pPr>
        <w:spacing w:after="0" w:line="240" w:lineRule="auto"/>
        <w:rPr>
          <w:rFonts w:ascii="Times New Roman" w:hAnsi="Times New Roman" w:cs="Times New Roman"/>
          <w:b/>
          <w:color w:val="1F497D" w:themeColor="text2"/>
          <w:sz w:val="20"/>
          <w:szCs w:val="20"/>
          <w:u w:val="single"/>
        </w:rPr>
      </w:pPr>
      <w:r w:rsidRPr="00ED61C1">
        <w:rPr>
          <w:rFonts w:ascii="Times New Roman" w:hAnsi="Times New Roman" w:cs="Times New Roman"/>
          <w:b/>
          <w:color w:val="1F497D" w:themeColor="text2"/>
          <w:sz w:val="20"/>
          <w:szCs w:val="20"/>
          <w:u w:val="single"/>
        </w:rPr>
        <w:t>Outdoor Spaces</w:t>
      </w:r>
      <w:r w:rsidR="00ED61C1">
        <w:rPr>
          <w:rFonts w:ascii="Times New Roman" w:hAnsi="Times New Roman" w:cs="Times New Roman"/>
          <w:b/>
          <w:color w:val="1F497D" w:themeColor="text2"/>
          <w:sz w:val="20"/>
          <w:szCs w:val="20"/>
          <w:u w:val="single"/>
        </w:rPr>
        <w:t>_______________________________________________________________________________</w:t>
      </w:r>
    </w:p>
    <w:p w14:paraId="2289FF91" w14:textId="77777777" w:rsidR="00F03447" w:rsidRPr="00B54F99" w:rsidRDefault="00F03447" w:rsidP="002829CB">
      <w:pPr>
        <w:spacing w:after="0" w:line="240" w:lineRule="auto"/>
        <w:rPr>
          <w:rFonts w:cs="Arial"/>
          <w:sz w:val="20"/>
          <w:szCs w:val="20"/>
        </w:rPr>
      </w:pPr>
    </w:p>
    <w:p w14:paraId="231E144D" w14:textId="77777777" w:rsidR="001E0F21" w:rsidRPr="00B54F99" w:rsidRDefault="004C032A" w:rsidP="001706ED">
      <w:pPr>
        <w:pStyle w:val="ListParagraph"/>
        <w:numPr>
          <w:ilvl w:val="0"/>
          <w:numId w:val="15"/>
        </w:numPr>
        <w:spacing w:after="0" w:line="240" w:lineRule="auto"/>
        <w:rPr>
          <w:rFonts w:cs="Arial"/>
          <w:sz w:val="20"/>
          <w:szCs w:val="20"/>
        </w:rPr>
      </w:pPr>
      <w:r w:rsidRPr="00B54F99">
        <w:rPr>
          <w:rFonts w:cs="Arial"/>
          <w:sz w:val="20"/>
          <w:szCs w:val="20"/>
        </w:rPr>
        <w:t>Over 79 parks received accessible seating and benches</w:t>
      </w:r>
    </w:p>
    <w:p w14:paraId="53FD9168" w14:textId="77777777" w:rsidR="00EE6DA2" w:rsidRPr="00B54F99" w:rsidRDefault="00EE6DA2" w:rsidP="002829CB">
      <w:pPr>
        <w:spacing w:after="0" w:line="240" w:lineRule="auto"/>
        <w:rPr>
          <w:rFonts w:cs="Arial"/>
          <w:sz w:val="20"/>
          <w:szCs w:val="20"/>
        </w:rPr>
      </w:pPr>
    </w:p>
    <w:p w14:paraId="76713A20" w14:textId="77777777" w:rsidR="00187E20" w:rsidRPr="00187E20" w:rsidRDefault="00187E20" w:rsidP="00187E20">
      <w:pPr>
        <w:numPr>
          <w:ilvl w:val="0"/>
          <w:numId w:val="14"/>
        </w:numPr>
        <w:spacing w:after="0" w:line="240" w:lineRule="auto"/>
        <w:rPr>
          <w:rFonts w:cs="Arial"/>
          <w:sz w:val="20"/>
          <w:szCs w:val="20"/>
        </w:rPr>
      </w:pPr>
      <w:r w:rsidRPr="00187E20">
        <w:rPr>
          <w:rFonts w:cs="Arial"/>
          <w:sz w:val="20"/>
          <w:szCs w:val="20"/>
        </w:rPr>
        <w:t xml:space="preserve">The amended </w:t>
      </w:r>
      <w:hyperlink r:id="rId33" w:history="1">
        <w:r w:rsidRPr="00187E20">
          <w:rPr>
            <w:rFonts w:cs="Arial"/>
            <w:color w:val="0000FF" w:themeColor="hyperlink"/>
            <w:sz w:val="20"/>
            <w:szCs w:val="20"/>
            <w:u w:val="single"/>
          </w:rPr>
          <w:t>Accessible Parking By-Law</w:t>
        </w:r>
      </w:hyperlink>
      <w:r w:rsidRPr="00187E20">
        <w:rPr>
          <w:rFonts w:cs="Arial"/>
          <w:sz w:val="20"/>
          <w:szCs w:val="20"/>
        </w:rPr>
        <w:t xml:space="preserve">  with new AODA requirements (i.e., more spaces) was approved by Council and is effective March 1, 2016 on a go forward basis</w:t>
      </w:r>
    </w:p>
    <w:p w14:paraId="70CFCD44" w14:textId="77777777" w:rsidR="00187E20" w:rsidRPr="00187E20" w:rsidRDefault="00187E20" w:rsidP="00187E20">
      <w:pPr>
        <w:spacing w:after="0" w:line="240" w:lineRule="auto"/>
        <w:rPr>
          <w:rFonts w:cs="Arial"/>
          <w:sz w:val="20"/>
          <w:szCs w:val="20"/>
        </w:rPr>
      </w:pPr>
    </w:p>
    <w:p w14:paraId="6F029C44" w14:textId="77777777" w:rsidR="00187E20" w:rsidRPr="00187E20" w:rsidRDefault="00033723" w:rsidP="00187E20">
      <w:pPr>
        <w:numPr>
          <w:ilvl w:val="0"/>
          <w:numId w:val="13"/>
        </w:numPr>
        <w:spacing w:after="0" w:line="240" w:lineRule="auto"/>
        <w:rPr>
          <w:rFonts w:cs="Arial"/>
          <w:sz w:val="20"/>
          <w:szCs w:val="20"/>
        </w:rPr>
      </w:pPr>
      <w:hyperlink r:id="rId34" w:history="1">
        <w:r w:rsidR="00187E20" w:rsidRPr="00187E20">
          <w:rPr>
            <w:rFonts w:cs="Arial"/>
            <w:color w:val="0000FF" w:themeColor="hyperlink"/>
            <w:sz w:val="20"/>
            <w:szCs w:val="20"/>
            <w:u w:val="single"/>
          </w:rPr>
          <w:t>Malton Village Park</w:t>
        </w:r>
      </w:hyperlink>
      <w:r w:rsidR="00187E20" w:rsidRPr="00187E20">
        <w:rPr>
          <w:rFonts w:cs="Arial"/>
          <w:sz w:val="20"/>
          <w:szCs w:val="20"/>
        </w:rPr>
        <w:t xml:space="preserve"> was redeveloped with accessible seating, an accessible picnic table, wide paved pathways, tactile warning plates at curb cuts and accessible parking</w:t>
      </w:r>
    </w:p>
    <w:p w14:paraId="6513742E" w14:textId="77777777" w:rsidR="00F03B45" w:rsidRPr="00B54F99" w:rsidRDefault="00F03B45" w:rsidP="001706ED">
      <w:pPr>
        <w:spacing w:after="0" w:line="240" w:lineRule="auto"/>
        <w:ind w:left="720"/>
        <w:rPr>
          <w:rFonts w:cs="Arial"/>
          <w:sz w:val="20"/>
          <w:szCs w:val="20"/>
        </w:rPr>
      </w:pPr>
    </w:p>
    <w:p w14:paraId="365CEB8B" w14:textId="77777777" w:rsidR="00EE6DA2" w:rsidRPr="00B54F99" w:rsidRDefault="00EE6DA2" w:rsidP="00EE6DA2">
      <w:pPr>
        <w:pStyle w:val="ListParagraph"/>
        <w:numPr>
          <w:ilvl w:val="0"/>
          <w:numId w:val="13"/>
        </w:numPr>
        <w:rPr>
          <w:rFonts w:cs="Arial"/>
          <w:sz w:val="20"/>
          <w:szCs w:val="20"/>
        </w:rPr>
      </w:pPr>
      <w:r w:rsidRPr="00B54F99">
        <w:rPr>
          <w:rFonts w:cs="Arial"/>
          <w:sz w:val="20"/>
          <w:szCs w:val="20"/>
        </w:rPr>
        <w:t>Six</w:t>
      </w:r>
      <w:r w:rsidR="00777781" w:rsidRPr="00B54F99">
        <w:rPr>
          <w:rFonts w:cs="Arial"/>
          <w:sz w:val="20"/>
          <w:szCs w:val="20"/>
        </w:rPr>
        <w:t xml:space="preserve"> (6)</w:t>
      </w:r>
      <w:r w:rsidRPr="00B54F99">
        <w:rPr>
          <w:rFonts w:cs="Arial"/>
          <w:sz w:val="20"/>
          <w:szCs w:val="20"/>
        </w:rPr>
        <w:t xml:space="preserve"> trails received paving construction and reconstruction</w:t>
      </w:r>
    </w:p>
    <w:p w14:paraId="25C4FD61" w14:textId="77777777" w:rsidR="00EE6DA2" w:rsidRPr="00B54F99" w:rsidRDefault="00263BF8" w:rsidP="00EE6DA2">
      <w:pPr>
        <w:numPr>
          <w:ilvl w:val="0"/>
          <w:numId w:val="13"/>
        </w:numPr>
        <w:spacing w:after="0" w:line="240" w:lineRule="auto"/>
        <w:rPr>
          <w:rFonts w:cs="Arial"/>
          <w:sz w:val="20"/>
          <w:szCs w:val="20"/>
        </w:rPr>
      </w:pPr>
      <w:r w:rsidRPr="00B54F99">
        <w:rPr>
          <w:rFonts w:cs="Arial"/>
          <w:sz w:val="20"/>
          <w:szCs w:val="20"/>
        </w:rPr>
        <w:t>Two</w:t>
      </w:r>
      <w:r w:rsidR="00EE6DA2" w:rsidRPr="00B54F99">
        <w:rPr>
          <w:rFonts w:cs="Arial"/>
          <w:sz w:val="20"/>
          <w:szCs w:val="20"/>
        </w:rPr>
        <w:t xml:space="preserve"> accessible swings and </w:t>
      </w:r>
      <w:r w:rsidR="007C7F37" w:rsidRPr="00B54F99">
        <w:rPr>
          <w:rFonts w:cs="Arial"/>
          <w:sz w:val="20"/>
          <w:szCs w:val="20"/>
        </w:rPr>
        <w:t>two transfer</w:t>
      </w:r>
      <w:r w:rsidR="00EE6DA2" w:rsidRPr="00B54F99">
        <w:rPr>
          <w:rFonts w:cs="Arial"/>
          <w:sz w:val="20"/>
          <w:szCs w:val="20"/>
        </w:rPr>
        <w:t xml:space="preserve"> platforms were installed at Jack Darling Memorial Park playground</w:t>
      </w:r>
    </w:p>
    <w:p w14:paraId="11392977" w14:textId="77777777" w:rsidR="00625BF2" w:rsidRPr="00B54F99" w:rsidRDefault="00625BF2" w:rsidP="002829CB">
      <w:pPr>
        <w:spacing w:after="0" w:line="240" w:lineRule="auto"/>
        <w:rPr>
          <w:rFonts w:cs="Arial"/>
          <w:sz w:val="20"/>
          <w:szCs w:val="20"/>
        </w:rPr>
      </w:pPr>
    </w:p>
    <w:p w14:paraId="58F868AF" w14:textId="77777777" w:rsidR="00446058" w:rsidRPr="00B54F99" w:rsidRDefault="00446058" w:rsidP="002829CB">
      <w:pPr>
        <w:spacing w:after="0" w:line="240" w:lineRule="auto"/>
        <w:rPr>
          <w:rFonts w:cs="Arial"/>
          <w:sz w:val="20"/>
          <w:szCs w:val="20"/>
        </w:rPr>
      </w:pPr>
    </w:p>
    <w:p w14:paraId="4CD4F317" w14:textId="77777777" w:rsidR="00F24160" w:rsidRPr="00B54F99" w:rsidRDefault="00F24160" w:rsidP="002829CB">
      <w:pPr>
        <w:spacing w:after="0" w:line="240" w:lineRule="auto"/>
        <w:rPr>
          <w:rFonts w:cs="Arial"/>
          <w:sz w:val="20"/>
          <w:szCs w:val="20"/>
        </w:rPr>
      </w:pPr>
    </w:p>
    <w:p w14:paraId="207E9A51" w14:textId="77777777" w:rsidR="002853FC" w:rsidRPr="00ED61C1" w:rsidRDefault="00F24160" w:rsidP="002829CB">
      <w:pPr>
        <w:spacing w:after="0" w:line="240" w:lineRule="auto"/>
        <w:rPr>
          <w:rFonts w:ascii="Times New Roman" w:hAnsi="Times New Roman" w:cs="Times New Roman"/>
          <w:b/>
          <w:color w:val="1F497D" w:themeColor="text2"/>
          <w:sz w:val="20"/>
          <w:szCs w:val="20"/>
          <w:u w:val="single"/>
        </w:rPr>
      </w:pPr>
      <w:r w:rsidRPr="00ED61C1">
        <w:rPr>
          <w:rFonts w:ascii="Times New Roman" w:hAnsi="Times New Roman" w:cs="Times New Roman"/>
          <w:b/>
          <w:color w:val="1F497D" w:themeColor="text2"/>
          <w:sz w:val="20"/>
          <w:szCs w:val="20"/>
          <w:u w:val="single"/>
        </w:rPr>
        <w:t>Other Successes</w:t>
      </w:r>
      <w:r w:rsidR="00ED61C1">
        <w:rPr>
          <w:rFonts w:ascii="Times New Roman" w:hAnsi="Times New Roman" w:cs="Times New Roman"/>
          <w:b/>
          <w:color w:val="1F497D" w:themeColor="text2"/>
          <w:sz w:val="20"/>
          <w:szCs w:val="20"/>
          <w:u w:val="single"/>
        </w:rPr>
        <w:t>_______________________________________________________________________________</w:t>
      </w:r>
      <w:r w:rsidR="00ED61C1">
        <w:rPr>
          <w:rFonts w:ascii="Times New Roman" w:hAnsi="Times New Roman" w:cs="Times New Roman"/>
          <w:b/>
          <w:color w:val="1F497D" w:themeColor="text2"/>
          <w:sz w:val="20"/>
          <w:szCs w:val="20"/>
          <w:u w:val="single"/>
        </w:rPr>
        <w:br/>
      </w:r>
    </w:p>
    <w:p w14:paraId="33F2CA8D" w14:textId="588F654C" w:rsidR="008C2C5D" w:rsidRPr="00B54F99" w:rsidRDefault="003C354C" w:rsidP="00187E20">
      <w:pPr>
        <w:pStyle w:val="ListParagraph"/>
        <w:numPr>
          <w:ilvl w:val="0"/>
          <w:numId w:val="16"/>
        </w:numPr>
        <w:spacing w:after="0" w:line="240" w:lineRule="auto"/>
        <w:rPr>
          <w:rFonts w:cs="Arial"/>
          <w:sz w:val="20"/>
          <w:szCs w:val="20"/>
        </w:rPr>
      </w:pPr>
      <w:r w:rsidRPr="00B54F99">
        <w:rPr>
          <w:color w:val="000000" w:themeColor="text1"/>
          <w:sz w:val="20"/>
          <w:szCs w:val="20"/>
        </w:rPr>
        <w:t>Mississauga hosted the Toronto 2015 Para</w:t>
      </w:r>
      <w:r w:rsidR="00055624">
        <w:rPr>
          <w:color w:val="000000" w:themeColor="text1"/>
          <w:sz w:val="20"/>
          <w:szCs w:val="20"/>
        </w:rPr>
        <w:t xml:space="preserve"> P</w:t>
      </w:r>
      <w:r w:rsidRPr="00B54F99">
        <w:rPr>
          <w:color w:val="000000" w:themeColor="text1"/>
          <w:sz w:val="20"/>
          <w:szCs w:val="20"/>
        </w:rPr>
        <w:t>an Am Games goalball, powerlifting and wheelchair rugby events</w:t>
      </w:r>
    </w:p>
    <w:p w14:paraId="6878DB9A" w14:textId="7CDC8375" w:rsidR="00187E20" w:rsidRPr="00187E20" w:rsidRDefault="003C354C" w:rsidP="00187E20">
      <w:pPr>
        <w:numPr>
          <w:ilvl w:val="0"/>
          <w:numId w:val="13"/>
        </w:numPr>
        <w:spacing w:after="0" w:line="240" w:lineRule="auto"/>
        <w:contextualSpacing/>
        <w:rPr>
          <w:color w:val="000000" w:themeColor="text1"/>
          <w:sz w:val="20"/>
          <w:szCs w:val="20"/>
        </w:rPr>
      </w:pPr>
      <w:r w:rsidRPr="00187E20">
        <w:rPr>
          <w:color w:val="000000" w:themeColor="text1"/>
          <w:sz w:val="20"/>
          <w:szCs w:val="20"/>
        </w:rPr>
        <w:t>The City hosted a ParaSport Try It Event as part of National Access Awareness Wee</w:t>
      </w:r>
      <w:r w:rsidRPr="00B54F99">
        <w:rPr>
          <w:color w:val="000000" w:themeColor="text1"/>
          <w:sz w:val="20"/>
          <w:szCs w:val="20"/>
        </w:rPr>
        <w:t>k</w:t>
      </w:r>
    </w:p>
    <w:p w14:paraId="389ACD4C" w14:textId="77777777" w:rsidR="00187E20" w:rsidRPr="00187E20" w:rsidRDefault="00187E20" w:rsidP="00187E20">
      <w:pPr>
        <w:pStyle w:val="ListParagraph"/>
        <w:numPr>
          <w:ilvl w:val="0"/>
          <w:numId w:val="13"/>
        </w:numPr>
        <w:spacing w:line="240" w:lineRule="auto"/>
        <w:rPr>
          <w:color w:val="000000" w:themeColor="text1"/>
          <w:sz w:val="20"/>
          <w:szCs w:val="20"/>
        </w:rPr>
      </w:pPr>
      <w:r w:rsidRPr="00187E20">
        <w:rPr>
          <w:color w:val="000000" w:themeColor="text1"/>
          <w:sz w:val="20"/>
          <w:szCs w:val="20"/>
        </w:rPr>
        <w:t>An</w:t>
      </w:r>
      <w:hyperlink r:id="rId35" w:history="1">
        <w:r w:rsidRPr="00187E20">
          <w:rPr>
            <w:rStyle w:val="Hyperlink"/>
            <w:sz w:val="20"/>
            <w:szCs w:val="20"/>
          </w:rPr>
          <w:t xml:space="preserve"> Accessibility video</w:t>
        </w:r>
      </w:hyperlink>
      <w:r w:rsidRPr="00187E20">
        <w:rPr>
          <w:color w:val="000000" w:themeColor="text1"/>
          <w:sz w:val="20"/>
          <w:szCs w:val="20"/>
        </w:rPr>
        <w:t xml:space="preserve">  was produced that highlights City of Mississauga accessibility successes, and includes features such as closed captioning and descriptive narration to accommodate those with visual and hearing disabilities.</w:t>
      </w:r>
    </w:p>
    <w:p w14:paraId="25C29D46" w14:textId="77777777" w:rsidR="00187E20" w:rsidRPr="003C4C1A" w:rsidRDefault="00033723" w:rsidP="00187E20">
      <w:pPr>
        <w:pStyle w:val="ListParagraph"/>
        <w:numPr>
          <w:ilvl w:val="0"/>
          <w:numId w:val="13"/>
        </w:numPr>
        <w:spacing w:after="0" w:line="240" w:lineRule="auto"/>
        <w:rPr>
          <w:color w:val="000000" w:themeColor="text1"/>
          <w:sz w:val="20"/>
          <w:szCs w:val="20"/>
        </w:rPr>
      </w:pPr>
      <w:hyperlink r:id="rId36" w:history="1">
        <w:r w:rsidR="00187E20" w:rsidRPr="00187E20">
          <w:rPr>
            <w:rStyle w:val="Hyperlink"/>
            <w:rFonts w:cs="Arial"/>
            <w:sz w:val="20"/>
            <w:szCs w:val="20"/>
          </w:rPr>
          <w:t xml:space="preserve">Four members of the Mississauga community </w:t>
        </w:r>
      </w:hyperlink>
      <w:r w:rsidR="00187E20" w:rsidRPr="00187E20">
        <w:rPr>
          <w:rFonts w:cs="Arial"/>
          <w:sz w:val="20"/>
          <w:szCs w:val="20"/>
        </w:rPr>
        <w:t xml:space="preserve"> were presented with the AODA 10th Anniversary Champion Award</w:t>
      </w:r>
      <w:r w:rsidR="00187E20" w:rsidRPr="00187E20">
        <w:rPr>
          <w:sz w:val="20"/>
          <w:szCs w:val="20"/>
        </w:rPr>
        <w:t xml:space="preserve"> </w:t>
      </w:r>
    </w:p>
    <w:p w14:paraId="301332E2" w14:textId="5FACD880" w:rsidR="003C4C1A" w:rsidRDefault="003C4C1A" w:rsidP="003C4C1A">
      <w:pPr>
        <w:spacing w:after="0" w:line="240" w:lineRule="auto"/>
      </w:pPr>
    </w:p>
    <w:p w14:paraId="4896E3C5" w14:textId="77777777" w:rsidR="003C4C1A" w:rsidRPr="003C4C1A" w:rsidRDefault="003C4C1A" w:rsidP="003C4C1A">
      <w:pPr>
        <w:spacing w:after="0" w:line="240" w:lineRule="auto"/>
        <w:rPr>
          <w:color w:val="000000" w:themeColor="text1"/>
          <w:sz w:val="20"/>
          <w:szCs w:val="20"/>
        </w:rPr>
      </w:pPr>
    </w:p>
    <w:p w14:paraId="098FDA35" w14:textId="77777777" w:rsidR="002829CB" w:rsidRPr="00B54F99" w:rsidRDefault="002829CB" w:rsidP="002829CB">
      <w:pPr>
        <w:spacing w:after="0" w:line="240" w:lineRule="auto"/>
        <w:rPr>
          <w:rFonts w:cs="Arial"/>
          <w:sz w:val="20"/>
          <w:szCs w:val="20"/>
        </w:rPr>
      </w:pPr>
    </w:p>
    <w:p w14:paraId="6EB2E4AA" w14:textId="77777777" w:rsidR="00666D0E" w:rsidRPr="00D72B9B" w:rsidRDefault="00C00280" w:rsidP="002829CB">
      <w:pPr>
        <w:spacing w:after="0" w:line="240" w:lineRule="auto"/>
        <w:rPr>
          <w:rFonts w:ascii="Times New Roman" w:hAnsi="Times New Roman" w:cs="Times New Roman"/>
          <w:sz w:val="20"/>
          <w:szCs w:val="20"/>
        </w:rPr>
      </w:pPr>
      <w:r w:rsidRPr="00D72B9B">
        <w:rPr>
          <w:rFonts w:ascii="Times New Roman" w:hAnsi="Times New Roman" w:cs="Times New Roman"/>
          <w:b/>
          <w:color w:val="1F497D" w:themeColor="text2"/>
          <w:sz w:val="20"/>
          <w:szCs w:val="20"/>
          <w:u w:val="single"/>
        </w:rPr>
        <w:t xml:space="preserve">The </w:t>
      </w:r>
      <w:r w:rsidR="006815E8" w:rsidRPr="00D72B9B">
        <w:rPr>
          <w:rFonts w:ascii="Times New Roman" w:hAnsi="Times New Roman" w:cs="Times New Roman"/>
          <w:b/>
          <w:color w:val="1F497D" w:themeColor="text2"/>
          <w:sz w:val="20"/>
          <w:szCs w:val="20"/>
          <w:u w:val="single"/>
        </w:rPr>
        <w:t>A</w:t>
      </w:r>
      <w:r w:rsidRPr="00D72B9B">
        <w:rPr>
          <w:rFonts w:ascii="Times New Roman" w:hAnsi="Times New Roman" w:cs="Times New Roman"/>
          <w:b/>
          <w:color w:val="1F497D" w:themeColor="text2"/>
          <w:sz w:val="20"/>
          <w:szCs w:val="20"/>
          <w:u w:val="single"/>
        </w:rPr>
        <w:t xml:space="preserve">ccessibility </w:t>
      </w:r>
      <w:r w:rsidR="006815E8" w:rsidRPr="00D72B9B">
        <w:rPr>
          <w:rFonts w:ascii="Times New Roman" w:hAnsi="Times New Roman" w:cs="Times New Roman"/>
          <w:b/>
          <w:color w:val="1F497D" w:themeColor="text2"/>
          <w:sz w:val="20"/>
          <w:szCs w:val="20"/>
          <w:u w:val="single"/>
        </w:rPr>
        <w:t>A</w:t>
      </w:r>
      <w:r w:rsidRPr="00D72B9B">
        <w:rPr>
          <w:rFonts w:ascii="Times New Roman" w:hAnsi="Times New Roman" w:cs="Times New Roman"/>
          <w:b/>
          <w:color w:val="1F497D" w:themeColor="text2"/>
          <w:sz w:val="20"/>
          <w:szCs w:val="20"/>
          <w:u w:val="single"/>
        </w:rPr>
        <w:t xml:space="preserve">dvisory </w:t>
      </w:r>
      <w:r w:rsidR="006815E8" w:rsidRPr="00D72B9B">
        <w:rPr>
          <w:rFonts w:ascii="Times New Roman" w:hAnsi="Times New Roman" w:cs="Times New Roman"/>
          <w:b/>
          <w:color w:val="1F497D" w:themeColor="text2"/>
          <w:sz w:val="20"/>
          <w:szCs w:val="20"/>
          <w:u w:val="single"/>
        </w:rPr>
        <w:t>C</w:t>
      </w:r>
      <w:r w:rsidRPr="00D72B9B">
        <w:rPr>
          <w:rFonts w:ascii="Times New Roman" w:hAnsi="Times New Roman" w:cs="Times New Roman"/>
          <w:b/>
          <w:color w:val="1F497D" w:themeColor="text2"/>
          <w:sz w:val="20"/>
          <w:szCs w:val="20"/>
          <w:u w:val="single"/>
        </w:rPr>
        <w:t>ommittee</w:t>
      </w:r>
      <w:r w:rsidR="002829CB" w:rsidRPr="00D72B9B">
        <w:rPr>
          <w:rFonts w:ascii="Times New Roman" w:hAnsi="Times New Roman" w:cs="Times New Roman"/>
          <w:b/>
          <w:color w:val="1F497D" w:themeColor="text2"/>
          <w:sz w:val="20"/>
          <w:szCs w:val="20"/>
          <w:u w:val="single"/>
        </w:rPr>
        <w:t xml:space="preserve"> and</w:t>
      </w:r>
      <w:r w:rsidR="00666D0E" w:rsidRPr="00D72B9B">
        <w:rPr>
          <w:rFonts w:ascii="Times New Roman" w:hAnsi="Times New Roman" w:cs="Times New Roman"/>
          <w:b/>
          <w:color w:val="1F497D" w:themeColor="text2"/>
          <w:sz w:val="20"/>
          <w:szCs w:val="20"/>
          <w:u w:val="single"/>
        </w:rPr>
        <w:t xml:space="preserve"> </w:t>
      </w:r>
      <w:r w:rsidRPr="00D72B9B">
        <w:rPr>
          <w:rFonts w:ascii="Times New Roman" w:hAnsi="Times New Roman" w:cs="Times New Roman"/>
          <w:b/>
          <w:color w:val="1F497D" w:themeColor="text2"/>
          <w:sz w:val="20"/>
          <w:szCs w:val="20"/>
          <w:u w:val="single"/>
        </w:rPr>
        <w:t xml:space="preserve">the </w:t>
      </w:r>
      <w:r w:rsidR="004F7367" w:rsidRPr="00D72B9B">
        <w:rPr>
          <w:rFonts w:ascii="Times New Roman" w:hAnsi="Times New Roman" w:cs="Times New Roman"/>
          <w:b/>
          <w:color w:val="1F497D" w:themeColor="text2"/>
          <w:sz w:val="20"/>
          <w:szCs w:val="20"/>
          <w:u w:val="single"/>
        </w:rPr>
        <w:t>Accessibility Policy_______</w:t>
      </w:r>
      <w:r w:rsidR="00D72B9B">
        <w:rPr>
          <w:rFonts w:ascii="Times New Roman" w:hAnsi="Times New Roman" w:cs="Times New Roman"/>
          <w:b/>
          <w:color w:val="1F497D" w:themeColor="text2"/>
          <w:sz w:val="20"/>
          <w:szCs w:val="20"/>
          <w:u w:val="single"/>
        </w:rPr>
        <w:t>______________________________</w:t>
      </w:r>
      <w:r w:rsidR="00D72B9B">
        <w:rPr>
          <w:rFonts w:ascii="Times New Roman" w:hAnsi="Times New Roman" w:cs="Times New Roman"/>
          <w:b/>
          <w:color w:val="1F497D" w:themeColor="text2"/>
          <w:sz w:val="20"/>
          <w:szCs w:val="20"/>
          <w:u w:val="single"/>
        </w:rPr>
        <w:br/>
      </w:r>
    </w:p>
    <w:p w14:paraId="622DA709" w14:textId="0E170B42" w:rsidR="003C4C1A" w:rsidRPr="003C4C1A" w:rsidRDefault="00033723" w:rsidP="003C4C1A">
      <w:pPr>
        <w:spacing w:after="0" w:line="240" w:lineRule="auto"/>
        <w:rPr>
          <w:rFonts w:cs="Arial"/>
          <w:sz w:val="20"/>
          <w:szCs w:val="20"/>
        </w:rPr>
      </w:pPr>
      <w:hyperlink r:id="rId37" w:history="1">
        <w:r w:rsidR="003C4C1A" w:rsidRPr="003C4C1A">
          <w:rPr>
            <w:rFonts w:cs="Arial"/>
            <w:sz w:val="20"/>
            <w:szCs w:val="20"/>
          </w:rPr>
          <w:t>Mississauga’s</w:t>
        </w:r>
        <w:r w:rsidR="003C4C1A" w:rsidRPr="003C4C1A">
          <w:rPr>
            <w:rFonts w:cs="Arial"/>
            <w:color w:val="0000FF" w:themeColor="hyperlink"/>
            <w:sz w:val="20"/>
            <w:szCs w:val="20"/>
            <w:u w:val="single"/>
          </w:rPr>
          <w:t xml:space="preserve"> Accessibility Advisory Committee (AAC) </w:t>
        </w:r>
      </w:hyperlink>
      <w:r w:rsidR="003C4C1A" w:rsidRPr="003C4C1A">
        <w:rPr>
          <w:rFonts w:cs="Arial"/>
          <w:sz w:val="20"/>
          <w:szCs w:val="20"/>
        </w:rPr>
        <w:t xml:space="preserve"> advises, recommends and assists the City in promoting and facilitating a barrier-free Mississauga for citizens of all abilities (universal accessibility) including persons with disabilities. </w:t>
      </w:r>
    </w:p>
    <w:p w14:paraId="0C6DEC33" w14:textId="77777777" w:rsidR="003C4C1A" w:rsidRPr="003C4C1A" w:rsidRDefault="003C4C1A" w:rsidP="003C4C1A">
      <w:pPr>
        <w:spacing w:after="0" w:line="240" w:lineRule="auto"/>
        <w:rPr>
          <w:rFonts w:cs="Arial"/>
          <w:sz w:val="20"/>
          <w:szCs w:val="20"/>
        </w:rPr>
      </w:pPr>
    </w:p>
    <w:p w14:paraId="700B1187" w14:textId="77777777" w:rsidR="003C4C1A" w:rsidRPr="003C4C1A" w:rsidRDefault="003C4C1A" w:rsidP="003C4C1A">
      <w:pPr>
        <w:spacing w:after="0" w:line="240" w:lineRule="auto"/>
        <w:rPr>
          <w:rFonts w:cs="Arial"/>
          <w:sz w:val="20"/>
          <w:szCs w:val="20"/>
        </w:rPr>
      </w:pPr>
      <w:r w:rsidRPr="003C4C1A">
        <w:rPr>
          <w:rFonts w:cs="Arial"/>
          <w:sz w:val="20"/>
          <w:szCs w:val="20"/>
        </w:rPr>
        <w:t xml:space="preserve">The committee reviews municipal policies, programs, services and facilities and assists with the identification, removal and prevention of barriers faced by persons with disabilities.  </w:t>
      </w:r>
    </w:p>
    <w:p w14:paraId="73AC604D" w14:textId="77777777" w:rsidR="003C4C1A" w:rsidRPr="003C4C1A" w:rsidRDefault="003C4C1A" w:rsidP="003C4C1A">
      <w:pPr>
        <w:spacing w:after="0" w:line="240" w:lineRule="auto"/>
        <w:rPr>
          <w:rFonts w:cs="Arial"/>
          <w:sz w:val="20"/>
          <w:szCs w:val="20"/>
        </w:rPr>
      </w:pPr>
    </w:p>
    <w:p w14:paraId="36F75858" w14:textId="77777777" w:rsidR="003C4C1A" w:rsidRPr="003C4C1A" w:rsidRDefault="003C4C1A" w:rsidP="003C4C1A">
      <w:pPr>
        <w:spacing w:after="0" w:line="240" w:lineRule="auto"/>
        <w:rPr>
          <w:rFonts w:cs="Arial"/>
          <w:sz w:val="20"/>
          <w:szCs w:val="20"/>
        </w:rPr>
      </w:pPr>
      <w:r w:rsidRPr="003C4C1A">
        <w:rPr>
          <w:rFonts w:cs="Arial"/>
          <w:sz w:val="20"/>
          <w:szCs w:val="20"/>
        </w:rPr>
        <w:t>The City’s</w:t>
      </w:r>
      <w:hyperlink r:id="rId38" w:history="1">
        <w:r w:rsidRPr="003C4C1A">
          <w:rPr>
            <w:rFonts w:cs="Arial"/>
            <w:color w:val="0000FF" w:themeColor="hyperlink"/>
            <w:sz w:val="20"/>
            <w:szCs w:val="20"/>
            <w:u w:val="single"/>
          </w:rPr>
          <w:t xml:space="preserve"> Accessibility Policy </w:t>
        </w:r>
      </w:hyperlink>
      <w:r w:rsidRPr="003C4C1A">
        <w:rPr>
          <w:rFonts w:cs="Arial"/>
          <w:sz w:val="20"/>
          <w:szCs w:val="20"/>
        </w:rPr>
        <w:t xml:space="preserve"> ensures that the City continues its progress towards improving accessibility in Mississauga.  The policy requires all City corporate policies and procedures, bylaws, standards and guidelines must comply with the AODA’s accessibility standards.</w:t>
      </w:r>
    </w:p>
    <w:p w14:paraId="4A04F0E0" w14:textId="77777777" w:rsidR="003C4C1A" w:rsidRPr="003C4C1A" w:rsidRDefault="003C4C1A" w:rsidP="003C4C1A">
      <w:pPr>
        <w:spacing w:after="0" w:line="240" w:lineRule="auto"/>
        <w:rPr>
          <w:rFonts w:cs="Arial"/>
          <w:sz w:val="20"/>
          <w:szCs w:val="20"/>
        </w:rPr>
      </w:pPr>
    </w:p>
    <w:p w14:paraId="49FC8D3D" w14:textId="77777777" w:rsidR="009D60F7" w:rsidRDefault="009D60F7" w:rsidP="002829CB">
      <w:pPr>
        <w:spacing w:after="0" w:line="240" w:lineRule="auto"/>
        <w:rPr>
          <w:rFonts w:cs="Arial"/>
          <w:sz w:val="20"/>
          <w:szCs w:val="20"/>
        </w:rPr>
      </w:pPr>
    </w:p>
    <w:p w14:paraId="78C33A71" w14:textId="77777777" w:rsidR="009D60F7" w:rsidRDefault="009D60F7" w:rsidP="009D60F7">
      <w:pPr>
        <w:keepNext/>
        <w:spacing w:after="0" w:line="240" w:lineRule="auto"/>
      </w:pPr>
      <w:r>
        <w:rPr>
          <w:rFonts w:cs="Arial"/>
          <w:noProof/>
          <w:sz w:val="20"/>
          <w:szCs w:val="20"/>
          <w:lang w:eastAsia="en-CA"/>
        </w:rPr>
        <w:drawing>
          <wp:inline distT="0" distB="0" distL="0" distR="0" wp14:anchorId="77CD3C76" wp14:editId="17956545">
            <wp:extent cx="1610580" cy="1207684"/>
            <wp:effectExtent l="0" t="0" r="8890" b="0"/>
            <wp:docPr id="8" name="Picture 8" descr="Rabia Khedr, City of Mississauga AAC member and past chairperson; Diana Simpson, City of Mississauga's Supervisor, Accessibility Planning; Aliyah Yusuf, DEEN Support Services &amp; Muneeba Centre Volunteer; Clement Lowe, City of Mississauga AAC Member, along with Mississauga Members of Council" title="AODA 10th Anniversary Champion Award Win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ynthiau\AppData\Local\Microsoft\Windows\Temporary Internet Files\Content.Outlook\P0IS246S\2015aodaawards1.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611237" cy="1208176"/>
                    </a:xfrm>
                    <a:prstGeom prst="rect">
                      <a:avLst/>
                    </a:prstGeom>
                    <a:noFill/>
                    <a:ln>
                      <a:noFill/>
                    </a:ln>
                  </pic:spPr>
                </pic:pic>
              </a:graphicData>
            </a:graphic>
          </wp:inline>
        </w:drawing>
      </w:r>
    </w:p>
    <w:p w14:paraId="74A606B8" w14:textId="77777777" w:rsidR="009D60F7" w:rsidRDefault="009D60F7" w:rsidP="009D60F7">
      <w:pPr>
        <w:pStyle w:val="Caption"/>
        <w:rPr>
          <w:rFonts w:cs="Arial"/>
          <w:sz w:val="20"/>
          <w:szCs w:val="20"/>
        </w:rPr>
      </w:pPr>
      <w:r>
        <w:t>AODA 10th Anniversary Champion Award Winners</w:t>
      </w:r>
    </w:p>
    <w:p w14:paraId="205CC2D9" w14:textId="77777777" w:rsidR="00895CFD" w:rsidRDefault="00895CFD" w:rsidP="002829CB">
      <w:pPr>
        <w:spacing w:after="0" w:line="240" w:lineRule="auto"/>
        <w:rPr>
          <w:rFonts w:cs="Arial"/>
          <w:sz w:val="20"/>
          <w:szCs w:val="20"/>
        </w:rPr>
      </w:pPr>
    </w:p>
    <w:p w14:paraId="21ABB801" w14:textId="77777777" w:rsidR="00895CFD" w:rsidRPr="00895CFD" w:rsidRDefault="00895CFD" w:rsidP="002829CB">
      <w:pPr>
        <w:spacing w:after="0" w:line="240" w:lineRule="auto"/>
        <w:rPr>
          <w:rFonts w:ascii="Times New Roman" w:hAnsi="Times New Roman" w:cs="Times New Roman"/>
          <w:b/>
          <w:color w:val="1F497D" w:themeColor="text2"/>
          <w:sz w:val="20"/>
          <w:szCs w:val="20"/>
          <w:u w:val="single"/>
        </w:rPr>
      </w:pPr>
      <w:r w:rsidRPr="00895CFD">
        <w:rPr>
          <w:rFonts w:ascii="Times New Roman" w:hAnsi="Times New Roman" w:cs="Times New Roman"/>
          <w:b/>
          <w:color w:val="1F497D" w:themeColor="text2"/>
          <w:sz w:val="20"/>
          <w:szCs w:val="20"/>
          <w:u w:val="single"/>
        </w:rPr>
        <w:t>For more information:</w:t>
      </w:r>
      <w:r>
        <w:rPr>
          <w:rFonts w:ascii="Times New Roman" w:hAnsi="Times New Roman" w:cs="Times New Roman"/>
          <w:b/>
          <w:color w:val="1F497D" w:themeColor="text2"/>
          <w:sz w:val="20"/>
          <w:szCs w:val="20"/>
          <w:u w:val="single"/>
        </w:rPr>
        <w:t>__________________________________________________________________________</w:t>
      </w:r>
    </w:p>
    <w:p w14:paraId="53BEC88B" w14:textId="77777777" w:rsidR="002829CB" w:rsidRPr="00B54F99" w:rsidRDefault="002829CB" w:rsidP="002829CB">
      <w:pPr>
        <w:spacing w:after="0" w:line="240" w:lineRule="auto"/>
        <w:rPr>
          <w:rFonts w:cs="Arial"/>
          <w:sz w:val="20"/>
          <w:szCs w:val="20"/>
        </w:rPr>
      </w:pPr>
    </w:p>
    <w:p w14:paraId="385C2971" w14:textId="56EBBAEA" w:rsidR="003C4C1A" w:rsidRPr="003C4C1A" w:rsidRDefault="003C4C1A" w:rsidP="003C4C1A">
      <w:pPr>
        <w:spacing w:after="0" w:line="240" w:lineRule="auto"/>
        <w:rPr>
          <w:rFonts w:cs="Arial"/>
          <w:sz w:val="20"/>
          <w:szCs w:val="20"/>
        </w:rPr>
      </w:pPr>
      <w:r w:rsidRPr="003C4C1A">
        <w:rPr>
          <w:rFonts w:cs="Arial"/>
          <w:sz w:val="20"/>
          <w:szCs w:val="20"/>
        </w:rPr>
        <w:t xml:space="preserve">To find out more about the City’s  </w:t>
      </w:r>
      <w:hyperlink r:id="rId40" w:history="1">
        <w:r w:rsidRPr="003C4C1A">
          <w:rPr>
            <w:rFonts w:cs="Arial"/>
            <w:color w:val="0000FF" w:themeColor="hyperlink"/>
            <w:sz w:val="20"/>
            <w:szCs w:val="20"/>
            <w:u w:val="single"/>
          </w:rPr>
          <w:t xml:space="preserve">Accessibility Advisory Committee </w:t>
        </w:r>
      </w:hyperlink>
      <w:r w:rsidRPr="003C4C1A">
        <w:rPr>
          <w:rFonts w:cs="Arial"/>
          <w:sz w:val="20"/>
          <w:szCs w:val="20"/>
        </w:rPr>
        <w:t xml:space="preserve"> or </w:t>
      </w:r>
      <w:hyperlink r:id="rId41" w:history="1">
        <w:r w:rsidRPr="003C4C1A">
          <w:rPr>
            <w:rFonts w:cs="Arial"/>
            <w:color w:val="0000FF" w:themeColor="hyperlink"/>
            <w:sz w:val="20"/>
            <w:szCs w:val="20"/>
            <w:u w:val="single"/>
          </w:rPr>
          <w:t xml:space="preserve">Accessibility Plan </w:t>
        </w:r>
      </w:hyperlink>
      <w:r w:rsidRPr="003C4C1A">
        <w:rPr>
          <w:rFonts w:cs="Arial"/>
          <w:sz w:val="20"/>
          <w:szCs w:val="20"/>
        </w:rPr>
        <w:t xml:space="preserve"> visit </w:t>
      </w:r>
      <w:hyperlink r:id="rId42" w:history="1">
        <w:r w:rsidRPr="003C4C1A">
          <w:rPr>
            <w:rFonts w:cs="Arial"/>
            <w:color w:val="0000FF" w:themeColor="hyperlink"/>
            <w:sz w:val="20"/>
            <w:szCs w:val="20"/>
            <w:u w:val="single"/>
          </w:rPr>
          <w:t>mississauga.ca/accessibility</w:t>
        </w:r>
      </w:hyperlink>
      <w:r w:rsidRPr="003C4C1A">
        <w:rPr>
          <w:rFonts w:cs="Arial"/>
          <w:sz w:val="20"/>
          <w:szCs w:val="20"/>
        </w:rPr>
        <w:t xml:space="preserve"> or contact Diana Simpson, </w:t>
      </w:r>
      <w:r w:rsidR="00883997">
        <w:rPr>
          <w:rFonts w:cs="Arial"/>
          <w:sz w:val="20"/>
          <w:szCs w:val="20"/>
        </w:rPr>
        <w:t xml:space="preserve">Supervisor, </w:t>
      </w:r>
      <w:r w:rsidRPr="003C4C1A">
        <w:rPr>
          <w:rFonts w:cs="Arial"/>
          <w:sz w:val="20"/>
          <w:szCs w:val="20"/>
        </w:rPr>
        <w:t xml:space="preserve">Accessibility </w:t>
      </w:r>
      <w:r w:rsidR="00883997">
        <w:rPr>
          <w:rFonts w:cs="Arial"/>
          <w:sz w:val="20"/>
          <w:szCs w:val="20"/>
        </w:rPr>
        <w:t>Planning</w:t>
      </w:r>
      <w:r w:rsidRPr="003C4C1A">
        <w:rPr>
          <w:rFonts w:cs="Arial"/>
          <w:sz w:val="20"/>
          <w:szCs w:val="20"/>
        </w:rPr>
        <w:t xml:space="preserve"> at 905-615-3608, TTY: 905-615-3411</w:t>
      </w:r>
      <w:r w:rsidR="00033723">
        <w:rPr>
          <w:rFonts w:cs="Arial"/>
          <w:sz w:val="20"/>
          <w:szCs w:val="20"/>
        </w:rPr>
        <w:t xml:space="preserve">, </w:t>
      </w:r>
      <w:hyperlink r:id="rId43" w:history="1">
        <w:r w:rsidR="00033723" w:rsidRPr="00861B0A">
          <w:rPr>
            <w:rStyle w:val="Hyperlink"/>
            <w:rFonts w:cs="Arial"/>
            <w:sz w:val="20"/>
            <w:szCs w:val="20"/>
          </w:rPr>
          <w:t>diana.simpson@mississauga.ca</w:t>
        </w:r>
      </w:hyperlink>
      <w:r w:rsidR="00033723">
        <w:rPr>
          <w:rFonts w:cs="Arial"/>
          <w:sz w:val="20"/>
          <w:szCs w:val="20"/>
        </w:rPr>
        <w:t xml:space="preserve"> </w:t>
      </w:r>
      <w:bookmarkStart w:id="0" w:name="_GoBack"/>
      <w:bookmarkEnd w:id="0"/>
      <w:r w:rsidRPr="003C4C1A">
        <w:rPr>
          <w:rFonts w:cs="Arial"/>
          <w:sz w:val="20"/>
          <w:szCs w:val="20"/>
        </w:rPr>
        <w:t xml:space="preserve">or </w:t>
      </w:r>
      <w:hyperlink r:id="rId44" w:history="1">
        <w:r w:rsidRPr="003C4C1A">
          <w:rPr>
            <w:rFonts w:cs="Arial"/>
            <w:color w:val="0000FF" w:themeColor="hyperlink"/>
            <w:sz w:val="20"/>
            <w:szCs w:val="20"/>
            <w:u w:val="single"/>
          </w:rPr>
          <w:t>accessibility.info@mississauga.ca</w:t>
        </w:r>
      </w:hyperlink>
      <w:r w:rsidRPr="003C4C1A">
        <w:rPr>
          <w:rFonts w:cs="Arial"/>
          <w:sz w:val="20"/>
          <w:szCs w:val="20"/>
        </w:rPr>
        <w:t xml:space="preserve"> </w:t>
      </w:r>
    </w:p>
    <w:p w14:paraId="479A3E8E" w14:textId="77777777" w:rsidR="00C03DB9" w:rsidRDefault="00C03DB9" w:rsidP="002829CB">
      <w:pPr>
        <w:spacing w:after="0" w:line="240" w:lineRule="auto"/>
        <w:rPr>
          <w:rFonts w:ascii="Gotham Book" w:hAnsi="Gotham Book" w:cs="Arial"/>
          <w:sz w:val="24"/>
          <w:szCs w:val="24"/>
        </w:rPr>
      </w:pPr>
    </w:p>
    <w:p w14:paraId="035E9A3E" w14:textId="77777777" w:rsidR="00C03DB9" w:rsidRDefault="00C03DB9" w:rsidP="00C03DB9">
      <w:pPr>
        <w:keepNext/>
        <w:spacing w:after="0" w:line="240" w:lineRule="auto"/>
      </w:pPr>
      <w:r>
        <w:rPr>
          <w:rFonts w:ascii="Gotham Book" w:hAnsi="Gotham Book" w:cs="Arial"/>
          <w:noProof/>
          <w:sz w:val="24"/>
          <w:szCs w:val="24"/>
          <w:lang w:eastAsia="en-CA"/>
        </w:rPr>
        <w:drawing>
          <wp:inline distT="0" distB="0" distL="0" distR="0" wp14:anchorId="595AB8D8" wp14:editId="087219D4">
            <wp:extent cx="5943600" cy="1454944"/>
            <wp:effectExtent l="0" t="0" r="0" b="0"/>
            <wp:docPr id="7" name="Picture 7" descr="Mississauga Central Library - accessible counters, desks and book drop off area" title="Mississauga Central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ynthiau\AppData\Local\Microsoft\Windows\Temporary Internet Files\Content.Outlook\P0IS246S\Central Library Accessible Counter and book drop off.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43600" cy="1454944"/>
                    </a:xfrm>
                    <a:prstGeom prst="rect">
                      <a:avLst/>
                    </a:prstGeom>
                    <a:noFill/>
                    <a:ln>
                      <a:noFill/>
                    </a:ln>
                  </pic:spPr>
                </pic:pic>
              </a:graphicData>
            </a:graphic>
          </wp:inline>
        </w:drawing>
      </w:r>
    </w:p>
    <w:p w14:paraId="5F4FE907" w14:textId="77777777" w:rsidR="00C03DB9" w:rsidRPr="0091522E" w:rsidRDefault="00C03DB9" w:rsidP="00C03DB9">
      <w:pPr>
        <w:pStyle w:val="Caption"/>
        <w:rPr>
          <w:rFonts w:ascii="Gotham Book" w:hAnsi="Gotham Book" w:cs="Arial"/>
          <w:sz w:val="24"/>
          <w:szCs w:val="24"/>
        </w:rPr>
      </w:pPr>
      <w:r>
        <w:t>Mississauga Central Library - accessible counters, desks and book drop-off area</w:t>
      </w:r>
    </w:p>
    <w:sectPr w:rsidR="00C03DB9" w:rsidRPr="0091522E">
      <w:headerReference w:type="default" r:id="rId4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C4343" w14:textId="77777777" w:rsidR="003D4588" w:rsidRDefault="003D4588" w:rsidP="00DF230F">
      <w:pPr>
        <w:spacing w:after="0" w:line="240" w:lineRule="auto"/>
      </w:pPr>
      <w:r>
        <w:separator/>
      </w:r>
    </w:p>
  </w:endnote>
  <w:endnote w:type="continuationSeparator" w:id="0">
    <w:p w14:paraId="499AAE1F" w14:textId="77777777" w:rsidR="003D4588" w:rsidRDefault="003D4588" w:rsidP="00DF2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tham Book">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587F3" w14:textId="77777777" w:rsidR="003D4588" w:rsidRDefault="003D4588" w:rsidP="00DF230F">
      <w:pPr>
        <w:spacing w:after="0" w:line="240" w:lineRule="auto"/>
      </w:pPr>
      <w:r>
        <w:separator/>
      </w:r>
    </w:p>
  </w:footnote>
  <w:footnote w:type="continuationSeparator" w:id="0">
    <w:p w14:paraId="651E0EE4" w14:textId="77777777" w:rsidR="003D4588" w:rsidRDefault="003D4588" w:rsidP="00DF23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167202"/>
      <w:docPartObj>
        <w:docPartGallery w:val="Page Numbers (Top of Page)"/>
        <w:docPartUnique/>
      </w:docPartObj>
    </w:sdtPr>
    <w:sdtEndPr>
      <w:rPr>
        <w:noProof/>
      </w:rPr>
    </w:sdtEndPr>
    <w:sdtContent>
      <w:p w14:paraId="5AA11BEC" w14:textId="77777777" w:rsidR="00DF230F" w:rsidRDefault="00DF230F">
        <w:pPr>
          <w:pStyle w:val="Header"/>
          <w:jc w:val="right"/>
        </w:pPr>
        <w:r>
          <w:fldChar w:fldCharType="begin"/>
        </w:r>
        <w:r>
          <w:instrText xml:space="preserve"> PAGE   \* MERGEFORMAT </w:instrText>
        </w:r>
        <w:r>
          <w:fldChar w:fldCharType="separate"/>
        </w:r>
        <w:r w:rsidR="00033723">
          <w:rPr>
            <w:noProof/>
          </w:rPr>
          <w:t>5</w:t>
        </w:r>
        <w:r>
          <w:rPr>
            <w:noProof/>
          </w:rPr>
          <w:fldChar w:fldCharType="end"/>
        </w:r>
      </w:p>
    </w:sdtContent>
  </w:sdt>
  <w:p w14:paraId="71B91C73" w14:textId="77777777" w:rsidR="00DF230F" w:rsidRDefault="00DF23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A08"/>
    <w:multiLevelType w:val="hybridMultilevel"/>
    <w:tmpl w:val="396C4786"/>
    <w:lvl w:ilvl="0" w:tplc="04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4381222"/>
    <w:multiLevelType w:val="hybridMultilevel"/>
    <w:tmpl w:val="38FA3E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EA17235"/>
    <w:multiLevelType w:val="hybridMultilevel"/>
    <w:tmpl w:val="330228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3512B51"/>
    <w:multiLevelType w:val="hybridMultilevel"/>
    <w:tmpl w:val="1F544A5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2E60756"/>
    <w:multiLevelType w:val="hybridMultilevel"/>
    <w:tmpl w:val="36EE964A"/>
    <w:lvl w:ilvl="0" w:tplc="10090001">
      <w:start w:val="1"/>
      <w:numFmt w:val="bullet"/>
      <w:lvlText w:val=""/>
      <w:lvlJc w:val="left"/>
      <w:pPr>
        <w:ind w:left="770" w:hanging="360"/>
      </w:pPr>
      <w:rPr>
        <w:rFonts w:ascii="Symbol" w:hAnsi="Symbol" w:hint="default"/>
      </w:rPr>
    </w:lvl>
    <w:lvl w:ilvl="1" w:tplc="10090003">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5">
    <w:nsid w:val="27941DAB"/>
    <w:multiLevelType w:val="hybridMultilevel"/>
    <w:tmpl w:val="1C28A7F0"/>
    <w:lvl w:ilvl="0" w:tplc="10090017">
      <w:start w:val="1"/>
      <w:numFmt w:val="lowerLetter"/>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6">
    <w:nsid w:val="3444407B"/>
    <w:multiLevelType w:val="hybridMultilevel"/>
    <w:tmpl w:val="C85E51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7B733CC"/>
    <w:multiLevelType w:val="hybridMultilevel"/>
    <w:tmpl w:val="A61867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D564431"/>
    <w:multiLevelType w:val="hybridMultilevel"/>
    <w:tmpl w:val="95B6F6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EFD1E66"/>
    <w:multiLevelType w:val="hybridMultilevel"/>
    <w:tmpl w:val="C68806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34169A5"/>
    <w:multiLevelType w:val="hybridMultilevel"/>
    <w:tmpl w:val="63C88786"/>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551F5DB7"/>
    <w:multiLevelType w:val="hybridMultilevel"/>
    <w:tmpl w:val="14BE3B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790715A"/>
    <w:multiLevelType w:val="hybridMultilevel"/>
    <w:tmpl w:val="D75682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E424C21"/>
    <w:multiLevelType w:val="hybridMultilevel"/>
    <w:tmpl w:val="C60433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EC45B10"/>
    <w:multiLevelType w:val="hybridMultilevel"/>
    <w:tmpl w:val="182E05F6"/>
    <w:lvl w:ilvl="0" w:tplc="10090001">
      <w:start w:val="1"/>
      <w:numFmt w:val="bullet"/>
      <w:lvlText w:val=""/>
      <w:lvlJc w:val="left"/>
      <w:pPr>
        <w:tabs>
          <w:tab w:val="num" w:pos="2160"/>
        </w:tabs>
        <w:ind w:left="2160" w:hanging="360"/>
      </w:pPr>
      <w:rPr>
        <w:rFonts w:ascii="Symbol" w:hAnsi="Symbol" w:hint="default"/>
      </w:rPr>
    </w:lvl>
    <w:lvl w:ilvl="1" w:tplc="1009000F">
      <w:start w:val="1"/>
      <w:numFmt w:val="decimal"/>
      <w:lvlText w:val="%2."/>
      <w:lvlJc w:val="left"/>
      <w:pPr>
        <w:tabs>
          <w:tab w:val="num" w:pos="2880"/>
        </w:tabs>
        <w:ind w:left="2880" w:hanging="360"/>
      </w:pPr>
      <w:rPr>
        <w:rFonts w:hint="default"/>
      </w:rPr>
    </w:lvl>
    <w:lvl w:ilvl="2" w:tplc="10090005" w:tentative="1">
      <w:start w:val="1"/>
      <w:numFmt w:val="bullet"/>
      <w:lvlText w:val=""/>
      <w:lvlJc w:val="left"/>
      <w:pPr>
        <w:tabs>
          <w:tab w:val="num" w:pos="3600"/>
        </w:tabs>
        <w:ind w:left="3600" w:hanging="360"/>
      </w:pPr>
      <w:rPr>
        <w:rFonts w:ascii="Wingdings" w:hAnsi="Wingdings" w:hint="default"/>
      </w:rPr>
    </w:lvl>
    <w:lvl w:ilvl="3" w:tplc="10090001" w:tentative="1">
      <w:start w:val="1"/>
      <w:numFmt w:val="bullet"/>
      <w:lvlText w:val=""/>
      <w:lvlJc w:val="left"/>
      <w:pPr>
        <w:tabs>
          <w:tab w:val="num" w:pos="4320"/>
        </w:tabs>
        <w:ind w:left="4320" w:hanging="360"/>
      </w:pPr>
      <w:rPr>
        <w:rFonts w:ascii="Symbol" w:hAnsi="Symbol" w:hint="default"/>
      </w:rPr>
    </w:lvl>
    <w:lvl w:ilvl="4" w:tplc="10090003" w:tentative="1">
      <w:start w:val="1"/>
      <w:numFmt w:val="bullet"/>
      <w:lvlText w:val="o"/>
      <w:lvlJc w:val="left"/>
      <w:pPr>
        <w:tabs>
          <w:tab w:val="num" w:pos="5040"/>
        </w:tabs>
        <w:ind w:left="5040" w:hanging="360"/>
      </w:pPr>
      <w:rPr>
        <w:rFonts w:ascii="Courier New" w:hAnsi="Courier New" w:cs="Courier New" w:hint="default"/>
      </w:rPr>
    </w:lvl>
    <w:lvl w:ilvl="5" w:tplc="10090005" w:tentative="1">
      <w:start w:val="1"/>
      <w:numFmt w:val="bullet"/>
      <w:lvlText w:val=""/>
      <w:lvlJc w:val="left"/>
      <w:pPr>
        <w:tabs>
          <w:tab w:val="num" w:pos="5760"/>
        </w:tabs>
        <w:ind w:left="5760" w:hanging="360"/>
      </w:pPr>
      <w:rPr>
        <w:rFonts w:ascii="Wingdings" w:hAnsi="Wingdings" w:hint="default"/>
      </w:rPr>
    </w:lvl>
    <w:lvl w:ilvl="6" w:tplc="10090001" w:tentative="1">
      <w:start w:val="1"/>
      <w:numFmt w:val="bullet"/>
      <w:lvlText w:val=""/>
      <w:lvlJc w:val="left"/>
      <w:pPr>
        <w:tabs>
          <w:tab w:val="num" w:pos="6480"/>
        </w:tabs>
        <w:ind w:left="6480" w:hanging="360"/>
      </w:pPr>
      <w:rPr>
        <w:rFonts w:ascii="Symbol" w:hAnsi="Symbol" w:hint="default"/>
      </w:rPr>
    </w:lvl>
    <w:lvl w:ilvl="7" w:tplc="10090003" w:tentative="1">
      <w:start w:val="1"/>
      <w:numFmt w:val="bullet"/>
      <w:lvlText w:val="o"/>
      <w:lvlJc w:val="left"/>
      <w:pPr>
        <w:tabs>
          <w:tab w:val="num" w:pos="7200"/>
        </w:tabs>
        <w:ind w:left="7200" w:hanging="360"/>
      </w:pPr>
      <w:rPr>
        <w:rFonts w:ascii="Courier New" w:hAnsi="Courier New" w:cs="Courier New" w:hint="default"/>
      </w:rPr>
    </w:lvl>
    <w:lvl w:ilvl="8" w:tplc="10090005" w:tentative="1">
      <w:start w:val="1"/>
      <w:numFmt w:val="bullet"/>
      <w:lvlText w:val=""/>
      <w:lvlJc w:val="left"/>
      <w:pPr>
        <w:tabs>
          <w:tab w:val="num" w:pos="7920"/>
        </w:tabs>
        <w:ind w:left="7920" w:hanging="360"/>
      </w:pPr>
      <w:rPr>
        <w:rFonts w:ascii="Wingdings" w:hAnsi="Wingdings" w:hint="default"/>
      </w:rPr>
    </w:lvl>
  </w:abstractNum>
  <w:abstractNum w:abstractNumId="15">
    <w:nsid w:val="764C06B7"/>
    <w:multiLevelType w:val="hybridMultilevel"/>
    <w:tmpl w:val="8796E4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70131AD"/>
    <w:multiLevelType w:val="hybridMultilevel"/>
    <w:tmpl w:val="8D407C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12"/>
  </w:num>
  <w:num w:numId="3">
    <w:abstractNumId w:val="5"/>
  </w:num>
  <w:num w:numId="4">
    <w:abstractNumId w:val="2"/>
  </w:num>
  <w:num w:numId="5">
    <w:abstractNumId w:val="7"/>
  </w:num>
  <w:num w:numId="6">
    <w:abstractNumId w:val="13"/>
  </w:num>
  <w:num w:numId="7">
    <w:abstractNumId w:val="10"/>
  </w:num>
  <w:num w:numId="8">
    <w:abstractNumId w:val="16"/>
  </w:num>
  <w:num w:numId="9">
    <w:abstractNumId w:val="0"/>
  </w:num>
  <w:num w:numId="10">
    <w:abstractNumId w:val="4"/>
  </w:num>
  <w:num w:numId="11">
    <w:abstractNumId w:val="14"/>
  </w:num>
  <w:num w:numId="12">
    <w:abstractNumId w:val="6"/>
  </w:num>
  <w:num w:numId="13">
    <w:abstractNumId w:val="8"/>
  </w:num>
  <w:num w:numId="14">
    <w:abstractNumId w:val="3"/>
  </w:num>
  <w:num w:numId="15">
    <w:abstractNumId w:val="15"/>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D0E"/>
    <w:rsid w:val="00006502"/>
    <w:rsid w:val="0001609C"/>
    <w:rsid w:val="000165DC"/>
    <w:rsid w:val="00021685"/>
    <w:rsid w:val="00033723"/>
    <w:rsid w:val="0003506A"/>
    <w:rsid w:val="00055624"/>
    <w:rsid w:val="00072F4D"/>
    <w:rsid w:val="000731ED"/>
    <w:rsid w:val="00076D64"/>
    <w:rsid w:val="00092BA3"/>
    <w:rsid w:val="000D265C"/>
    <w:rsid w:val="000E1BA3"/>
    <w:rsid w:val="000E6126"/>
    <w:rsid w:val="001078D6"/>
    <w:rsid w:val="00113FCD"/>
    <w:rsid w:val="0012554A"/>
    <w:rsid w:val="00157EA3"/>
    <w:rsid w:val="00164627"/>
    <w:rsid w:val="001706ED"/>
    <w:rsid w:val="00187E20"/>
    <w:rsid w:val="00191D73"/>
    <w:rsid w:val="001A524D"/>
    <w:rsid w:val="001B3163"/>
    <w:rsid w:val="001B78D8"/>
    <w:rsid w:val="001B7D5E"/>
    <w:rsid w:val="001E0F21"/>
    <w:rsid w:val="001F187D"/>
    <w:rsid w:val="00200462"/>
    <w:rsid w:val="00211B8E"/>
    <w:rsid w:val="00213407"/>
    <w:rsid w:val="002150B5"/>
    <w:rsid w:val="00217327"/>
    <w:rsid w:val="00227B41"/>
    <w:rsid w:val="002443C3"/>
    <w:rsid w:val="00245B0E"/>
    <w:rsid w:val="00263BF8"/>
    <w:rsid w:val="002751B3"/>
    <w:rsid w:val="002829CB"/>
    <w:rsid w:val="002853FC"/>
    <w:rsid w:val="002959E2"/>
    <w:rsid w:val="002A25F6"/>
    <w:rsid w:val="002C4C9E"/>
    <w:rsid w:val="002D5B7B"/>
    <w:rsid w:val="002E43B8"/>
    <w:rsid w:val="0031688A"/>
    <w:rsid w:val="0032414C"/>
    <w:rsid w:val="00325A34"/>
    <w:rsid w:val="00327064"/>
    <w:rsid w:val="00327D7C"/>
    <w:rsid w:val="00364209"/>
    <w:rsid w:val="003A705E"/>
    <w:rsid w:val="003B5B19"/>
    <w:rsid w:val="003B7FBF"/>
    <w:rsid w:val="003C354C"/>
    <w:rsid w:val="003C4C1A"/>
    <w:rsid w:val="003D4588"/>
    <w:rsid w:val="003E5320"/>
    <w:rsid w:val="0040296A"/>
    <w:rsid w:val="004111B4"/>
    <w:rsid w:val="00414A2F"/>
    <w:rsid w:val="004209F3"/>
    <w:rsid w:val="00446058"/>
    <w:rsid w:val="00446782"/>
    <w:rsid w:val="004541CE"/>
    <w:rsid w:val="0046197B"/>
    <w:rsid w:val="004733E7"/>
    <w:rsid w:val="004828CD"/>
    <w:rsid w:val="00492B2D"/>
    <w:rsid w:val="00494770"/>
    <w:rsid w:val="004A3074"/>
    <w:rsid w:val="004A5201"/>
    <w:rsid w:val="004B4634"/>
    <w:rsid w:val="004B74B9"/>
    <w:rsid w:val="004C032A"/>
    <w:rsid w:val="004C4FE7"/>
    <w:rsid w:val="004F7367"/>
    <w:rsid w:val="00533C20"/>
    <w:rsid w:val="00547C3C"/>
    <w:rsid w:val="005740B4"/>
    <w:rsid w:val="00580149"/>
    <w:rsid w:val="005803EE"/>
    <w:rsid w:val="005A28CF"/>
    <w:rsid w:val="005A4F25"/>
    <w:rsid w:val="005B09FD"/>
    <w:rsid w:val="005B3835"/>
    <w:rsid w:val="005D6CB4"/>
    <w:rsid w:val="005D7DC8"/>
    <w:rsid w:val="005E3D50"/>
    <w:rsid w:val="006003B4"/>
    <w:rsid w:val="00605328"/>
    <w:rsid w:val="00606FED"/>
    <w:rsid w:val="0061651D"/>
    <w:rsid w:val="00620026"/>
    <w:rsid w:val="00625BF2"/>
    <w:rsid w:val="006272E1"/>
    <w:rsid w:val="00630FCB"/>
    <w:rsid w:val="00650DD8"/>
    <w:rsid w:val="00662EE2"/>
    <w:rsid w:val="00666D0E"/>
    <w:rsid w:val="006735DF"/>
    <w:rsid w:val="006815E8"/>
    <w:rsid w:val="00697651"/>
    <w:rsid w:val="006A23A6"/>
    <w:rsid w:val="006A5637"/>
    <w:rsid w:val="006E2B0E"/>
    <w:rsid w:val="007152B0"/>
    <w:rsid w:val="00764B28"/>
    <w:rsid w:val="00765C7D"/>
    <w:rsid w:val="0077026F"/>
    <w:rsid w:val="00775A00"/>
    <w:rsid w:val="00777781"/>
    <w:rsid w:val="00777B6D"/>
    <w:rsid w:val="00782195"/>
    <w:rsid w:val="00782414"/>
    <w:rsid w:val="007949BC"/>
    <w:rsid w:val="00796263"/>
    <w:rsid w:val="007A0872"/>
    <w:rsid w:val="007C7F37"/>
    <w:rsid w:val="007E0FEF"/>
    <w:rsid w:val="0082083A"/>
    <w:rsid w:val="00826972"/>
    <w:rsid w:val="00834D04"/>
    <w:rsid w:val="00853961"/>
    <w:rsid w:val="00857104"/>
    <w:rsid w:val="00861397"/>
    <w:rsid w:val="00883997"/>
    <w:rsid w:val="00895CFD"/>
    <w:rsid w:val="00896F3F"/>
    <w:rsid w:val="008B6D8B"/>
    <w:rsid w:val="008C2C5D"/>
    <w:rsid w:val="008D40A8"/>
    <w:rsid w:val="008D6B52"/>
    <w:rsid w:val="00913DA1"/>
    <w:rsid w:val="0091522E"/>
    <w:rsid w:val="00925757"/>
    <w:rsid w:val="00926455"/>
    <w:rsid w:val="0094446F"/>
    <w:rsid w:val="0094515D"/>
    <w:rsid w:val="0094567D"/>
    <w:rsid w:val="00965193"/>
    <w:rsid w:val="00966DD4"/>
    <w:rsid w:val="00976B12"/>
    <w:rsid w:val="009919A9"/>
    <w:rsid w:val="009A675B"/>
    <w:rsid w:val="009A7EED"/>
    <w:rsid w:val="009B74BB"/>
    <w:rsid w:val="009C4B1B"/>
    <w:rsid w:val="009C50D3"/>
    <w:rsid w:val="009D2613"/>
    <w:rsid w:val="009D60F7"/>
    <w:rsid w:val="009E23AB"/>
    <w:rsid w:val="00A0479D"/>
    <w:rsid w:val="00A20081"/>
    <w:rsid w:val="00A53E4B"/>
    <w:rsid w:val="00A60325"/>
    <w:rsid w:val="00A605D9"/>
    <w:rsid w:val="00A60C7B"/>
    <w:rsid w:val="00A76E75"/>
    <w:rsid w:val="00A9624B"/>
    <w:rsid w:val="00AD6BD9"/>
    <w:rsid w:val="00AE6159"/>
    <w:rsid w:val="00AF1E8D"/>
    <w:rsid w:val="00B00905"/>
    <w:rsid w:val="00B2604B"/>
    <w:rsid w:val="00B30D73"/>
    <w:rsid w:val="00B40905"/>
    <w:rsid w:val="00B54F99"/>
    <w:rsid w:val="00B96DFC"/>
    <w:rsid w:val="00BB798E"/>
    <w:rsid w:val="00BC3CA7"/>
    <w:rsid w:val="00BD206A"/>
    <w:rsid w:val="00BE58F8"/>
    <w:rsid w:val="00BF16FA"/>
    <w:rsid w:val="00C00280"/>
    <w:rsid w:val="00C03DB9"/>
    <w:rsid w:val="00C24E97"/>
    <w:rsid w:val="00C364E8"/>
    <w:rsid w:val="00C40890"/>
    <w:rsid w:val="00C40D44"/>
    <w:rsid w:val="00C567A7"/>
    <w:rsid w:val="00C6790D"/>
    <w:rsid w:val="00C7089D"/>
    <w:rsid w:val="00CA21A7"/>
    <w:rsid w:val="00CB3B50"/>
    <w:rsid w:val="00CC2012"/>
    <w:rsid w:val="00CD5B93"/>
    <w:rsid w:val="00CE1238"/>
    <w:rsid w:val="00CF01DF"/>
    <w:rsid w:val="00CF40B7"/>
    <w:rsid w:val="00D03CBB"/>
    <w:rsid w:val="00D062FF"/>
    <w:rsid w:val="00D72B9B"/>
    <w:rsid w:val="00D7727F"/>
    <w:rsid w:val="00DA4194"/>
    <w:rsid w:val="00DB5F00"/>
    <w:rsid w:val="00DF230F"/>
    <w:rsid w:val="00E04223"/>
    <w:rsid w:val="00E5299E"/>
    <w:rsid w:val="00E52A05"/>
    <w:rsid w:val="00E538E5"/>
    <w:rsid w:val="00E7529D"/>
    <w:rsid w:val="00E773F7"/>
    <w:rsid w:val="00E820DA"/>
    <w:rsid w:val="00E9179D"/>
    <w:rsid w:val="00EA496E"/>
    <w:rsid w:val="00EB0717"/>
    <w:rsid w:val="00EB6130"/>
    <w:rsid w:val="00ED61C1"/>
    <w:rsid w:val="00EE100F"/>
    <w:rsid w:val="00EE6DA2"/>
    <w:rsid w:val="00EE6F97"/>
    <w:rsid w:val="00F03447"/>
    <w:rsid w:val="00F03B45"/>
    <w:rsid w:val="00F11FF5"/>
    <w:rsid w:val="00F24160"/>
    <w:rsid w:val="00F26A24"/>
    <w:rsid w:val="00F61022"/>
    <w:rsid w:val="00F63AFA"/>
    <w:rsid w:val="00F83CEF"/>
    <w:rsid w:val="00FA3967"/>
    <w:rsid w:val="00FC3861"/>
    <w:rsid w:val="00FD3C29"/>
    <w:rsid w:val="00FD6C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D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63AFA"/>
    <w:pPr>
      <w:spacing w:after="120" w:line="240" w:lineRule="auto"/>
      <w:textAlignment w:val="baseline"/>
      <w:outlineLvl w:val="2"/>
    </w:pPr>
    <w:rPr>
      <w:rFonts w:ascii="Lucida Sans Unicode" w:eastAsia="Times New Roman" w:hAnsi="Lucida Sans Unicode" w:cs="Lucida Sans Unicode"/>
      <w:color w:val="063559"/>
      <w:spacing w:val="-12"/>
      <w:sz w:val="32"/>
      <w:szCs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2F4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111B4"/>
    <w:pPr>
      <w:ind w:left="720"/>
      <w:contextualSpacing/>
    </w:pPr>
  </w:style>
  <w:style w:type="character" w:customStyle="1" w:styleId="Heading3Char">
    <w:name w:val="Heading 3 Char"/>
    <w:basedOn w:val="DefaultParagraphFont"/>
    <w:link w:val="Heading3"/>
    <w:uiPriority w:val="9"/>
    <w:rsid w:val="00F63AFA"/>
    <w:rPr>
      <w:rFonts w:ascii="Lucida Sans Unicode" w:eastAsia="Times New Roman" w:hAnsi="Lucida Sans Unicode" w:cs="Lucida Sans Unicode"/>
      <w:color w:val="063559"/>
      <w:spacing w:val="-12"/>
      <w:sz w:val="32"/>
      <w:szCs w:val="32"/>
      <w:lang w:eastAsia="en-CA"/>
    </w:rPr>
  </w:style>
  <w:style w:type="character" w:styleId="Emphasis">
    <w:name w:val="Emphasis"/>
    <w:basedOn w:val="DefaultParagraphFont"/>
    <w:uiPriority w:val="20"/>
    <w:qFormat/>
    <w:rsid w:val="00F63AFA"/>
    <w:rPr>
      <w:i/>
      <w:iCs/>
      <w:sz w:val="24"/>
      <w:szCs w:val="24"/>
      <w:bdr w:val="none" w:sz="0" w:space="0" w:color="auto" w:frame="1"/>
      <w:vertAlign w:val="baseline"/>
    </w:rPr>
  </w:style>
  <w:style w:type="paragraph" w:styleId="NormalWeb">
    <w:name w:val="Normal (Web)"/>
    <w:basedOn w:val="Normal"/>
    <w:uiPriority w:val="99"/>
    <w:semiHidden/>
    <w:unhideWhenUsed/>
    <w:rsid w:val="00F63AFA"/>
    <w:pPr>
      <w:spacing w:after="0" w:line="240" w:lineRule="auto"/>
      <w:textAlignment w:val="baseline"/>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C7089D"/>
    <w:rPr>
      <w:color w:val="0000FF" w:themeColor="hyperlink"/>
      <w:u w:val="single"/>
    </w:rPr>
  </w:style>
  <w:style w:type="paragraph" w:styleId="BalloonText">
    <w:name w:val="Balloon Text"/>
    <w:basedOn w:val="Normal"/>
    <w:link w:val="BalloonTextChar"/>
    <w:uiPriority w:val="99"/>
    <w:semiHidden/>
    <w:unhideWhenUsed/>
    <w:rsid w:val="005E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D50"/>
    <w:rPr>
      <w:rFonts w:ascii="Tahoma" w:hAnsi="Tahoma" w:cs="Tahoma"/>
      <w:sz w:val="16"/>
      <w:szCs w:val="16"/>
    </w:rPr>
  </w:style>
  <w:style w:type="character" w:styleId="FollowedHyperlink">
    <w:name w:val="FollowedHyperlink"/>
    <w:basedOn w:val="DefaultParagraphFont"/>
    <w:uiPriority w:val="99"/>
    <w:semiHidden/>
    <w:unhideWhenUsed/>
    <w:rsid w:val="005E3D50"/>
    <w:rPr>
      <w:color w:val="800080" w:themeColor="followedHyperlink"/>
      <w:u w:val="single"/>
    </w:rPr>
  </w:style>
  <w:style w:type="character" w:styleId="CommentReference">
    <w:name w:val="annotation reference"/>
    <w:basedOn w:val="DefaultParagraphFont"/>
    <w:uiPriority w:val="99"/>
    <w:semiHidden/>
    <w:unhideWhenUsed/>
    <w:rsid w:val="005E3D50"/>
    <w:rPr>
      <w:sz w:val="16"/>
      <w:szCs w:val="16"/>
    </w:rPr>
  </w:style>
  <w:style w:type="paragraph" w:styleId="CommentText">
    <w:name w:val="annotation text"/>
    <w:basedOn w:val="Normal"/>
    <w:link w:val="CommentTextChar"/>
    <w:uiPriority w:val="99"/>
    <w:semiHidden/>
    <w:unhideWhenUsed/>
    <w:rsid w:val="005E3D50"/>
    <w:pPr>
      <w:spacing w:line="240" w:lineRule="auto"/>
    </w:pPr>
    <w:rPr>
      <w:sz w:val="20"/>
      <w:szCs w:val="20"/>
    </w:rPr>
  </w:style>
  <w:style w:type="character" w:customStyle="1" w:styleId="CommentTextChar">
    <w:name w:val="Comment Text Char"/>
    <w:basedOn w:val="DefaultParagraphFont"/>
    <w:link w:val="CommentText"/>
    <w:uiPriority w:val="99"/>
    <w:semiHidden/>
    <w:rsid w:val="005E3D50"/>
    <w:rPr>
      <w:sz w:val="20"/>
      <w:szCs w:val="20"/>
    </w:rPr>
  </w:style>
  <w:style w:type="paragraph" w:styleId="CommentSubject">
    <w:name w:val="annotation subject"/>
    <w:basedOn w:val="CommentText"/>
    <w:next w:val="CommentText"/>
    <w:link w:val="CommentSubjectChar"/>
    <w:uiPriority w:val="99"/>
    <w:semiHidden/>
    <w:unhideWhenUsed/>
    <w:rsid w:val="005E3D50"/>
    <w:rPr>
      <w:b/>
      <w:bCs/>
    </w:rPr>
  </w:style>
  <w:style w:type="character" w:customStyle="1" w:styleId="CommentSubjectChar">
    <w:name w:val="Comment Subject Char"/>
    <w:basedOn w:val="CommentTextChar"/>
    <w:link w:val="CommentSubject"/>
    <w:uiPriority w:val="99"/>
    <w:semiHidden/>
    <w:rsid w:val="005E3D50"/>
    <w:rPr>
      <w:b/>
      <w:bCs/>
      <w:sz w:val="20"/>
      <w:szCs w:val="20"/>
    </w:rPr>
  </w:style>
  <w:style w:type="paragraph" w:styleId="Header">
    <w:name w:val="header"/>
    <w:basedOn w:val="Normal"/>
    <w:link w:val="HeaderChar"/>
    <w:uiPriority w:val="99"/>
    <w:unhideWhenUsed/>
    <w:rsid w:val="00DF2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30F"/>
  </w:style>
  <w:style w:type="paragraph" w:styleId="Footer">
    <w:name w:val="footer"/>
    <w:basedOn w:val="Normal"/>
    <w:link w:val="FooterChar"/>
    <w:uiPriority w:val="99"/>
    <w:unhideWhenUsed/>
    <w:rsid w:val="00DF2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30F"/>
  </w:style>
  <w:style w:type="paragraph" w:styleId="Caption">
    <w:name w:val="caption"/>
    <w:basedOn w:val="Normal"/>
    <w:next w:val="Normal"/>
    <w:uiPriority w:val="35"/>
    <w:unhideWhenUsed/>
    <w:qFormat/>
    <w:rsid w:val="004B463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63AFA"/>
    <w:pPr>
      <w:spacing w:after="120" w:line="240" w:lineRule="auto"/>
      <w:textAlignment w:val="baseline"/>
      <w:outlineLvl w:val="2"/>
    </w:pPr>
    <w:rPr>
      <w:rFonts w:ascii="Lucida Sans Unicode" w:eastAsia="Times New Roman" w:hAnsi="Lucida Sans Unicode" w:cs="Lucida Sans Unicode"/>
      <w:color w:val="063559"/>
      <w:spacing w:val="-12"/>
      <w:sz w:val="32"/>
      <w:szCs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2F4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111B4"/>
    <w:pPr>
      <w:ind w:left="720"/>
      <w:contextualSpacing/>
    </w:pPr>
  </w:style>
  <w:style w:type="character" w:customStyle="1" w:styleId="Heading3Char">
    <w:name w:val="Heading 3 Char"/>
    <w:basedOn w:val="DefaultParagraphFont"/>
    <w:link w:val="Heading3"/>
    <w:uiPriority w:val="9"/>
    <w:rsid w:val="00F63AFA"/>
    <w:rPr>
      <w:rFonts w:ascii="Lucida Sans Unicode" w:eastAsia="Times New Roman" w:hAnsi="Lucida Sans Unicode" w:cs="Lucida Sans Unicode"/>
      <w:color w:val="063559"/>
      <w:spacing w:val="-12"/>
      <w:sz w:val="32"/>
      <w:szCs w:val="32"/>
      <w:lang w:eastAsia="en-CA"/>
    </w:rPr>
  </w:style>
  <w:style w:type="character" w:styleId="Emphasis">
    <w:name w:val="Emphasis"/>
    <w:basedOn w:val="DefaultParagraphFont"/>
    <w:uiPriority w:val="20"/>
    <w:qFormat/>
    <w:rsid w:val="00F63AFA"/>
    <w:rPr>
      <w:i/>
      <w:iCs/>
      <w:sz w:val="24"/>
      <w:szCs w:val="24"/>
      <w:bdr w:val="none" w:sz="0" w:space="0" w:color="auto" w:frame="1"/>
      <w:vertAlign w:val="baseline"/>
    </w:rPr>
  </w:style>
  <w:style w:type="paragraph" w:styleId="NormalWeb">
    <w:name w:val="Normal (Web)"/>
    <w:basedOn w:val="Normal"/>
    <w:uiPriority w:val="99"/>
    <w:semiHidden/>
    <w:unhideWhenUsed/>
    <w:rsid w:val="00F63AFA"/>
    <w:pPr>
      <w:spacing w:after="0" w:line="240" w:lineRule="auto"/>
      <w:textAlignment w:val="baseline"/>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C7089D"/>
    <w:rPr>
      <w:color w:val="0000FF" w:themeColor="hyperlink"/>
      <w:u w:val="single"/>
    </w:rPr>
  </w:style>
  <w:style w:type="paragraph" w:styleId="BalloonText">
    <w:name w:val="Balloon Text"/>
    <w:basedOn w:val="Normal"/>
    <w:link w:val="BalloonTextChar"/>
    <w:uiPriority w:val="99"/>
    <w:semiHidden/>
    <w:unhideWhenUsed/>
    <w:rsid w:val="005E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D50"/>
    <w:rPr>
      <w:rFonts w:ascii="Tahoma" w:hAnsi="Tahoma" w:cs="Tahoma"/>
      <w:sz w:val="16"/>
      <w:szCs w:val="16"/>
    </w:rPr>
  </w:style>
  <w:style w:type="character" w:styleId="FollowedHyperlink">
    <w:name w:val="FollowedHyperlink"/>
    <w:basedOn w:val="DefaultParagraphFont"/>
    <w:uiPriority w:val="99"/>
    <w:semiHidden/>
    <w:unhideWhenUsed/>
    <w:rsid w:val="005E3D50"/>
    <w:rPr>
      <w:color w:val="800080" w:themeColor="followedHyperlink"/>
      <w:u w:val="single"/>
    </w:rPr>
  </w:style>
  <w:style w:type="character" w:styleId="CommentReference">
    <w:name w:val="annotation reference"/>
    <w:basedOn w:val="DefaultParagraphFont"/>
    <w:uiPriority w:val="99"/>
    <w:semiHidden/>
    <w:unhideWhenUsed/>
    <w:rsid w:val="005E3D50"/>
    <w:rPr>
      <w:sz w:val="16"/>
      <w:szCs w:val="16"/>
    </w:rPr>
  </w:style>
  <w:style w:type="paragraph" w:styleId="CommentText">
    <w:name w:val="annotation text"/>
    <w:basedOn w:val="Normal"/>
    <w:link w:val="CommentTextChar"/>
    <w:uiPriority w:val="99"/>
    <w:semiHidden/>
    <w:unhideWhenUsed/>
    <w:rsid w:val="005E3D50"/>
    <w:pPr>
      <w:spacing w:line="240" w:lineRule="auto"/>
    </w:pPr>
    <w:rPr>
      <w:sz w:val="20"/>
      <w:szCs w:val="20"/>
    </w:rPr>
  </w:style>
  <w:style w:type="character" w:customStyle="1" w:styleId="CommentTextChar">
    <w:name w:val="Comment Text Char"/>
    <w:basedOn w:val="DefaultParagraphFont"/>
    <w:link w:val="CommentText"/>
    <w:uiPriority w:val="99"/>
    <w:semiHidden/>
    <w:rsid w:val="005E3D50"/>
    <w:rPr>
      <w:sz w:val="20"/>
      <w:szCs w:val="20"/>
    </w:rPr>
  </w:style>
  <w:style w:type="paragraph" w:styleId="CommentSubject">
    <w:name w:val="annotation subject"/>
    <w:basedOn w:val="CommentText"/>
    <w:next w:val="CommentText"/>
    <w:link w:val="CommentSubjectChar"/>
    <w:uiPriority w:val="99"/>
    <w:semiHidden/>
    <w:unhideWhenUsed/>
    <w:rsid w:val="005E3D50"/>
    <w:rPr>
      <w:b/>
      <w:bCs/>
    </w:rPr>
  </w:style>
  <w:style w:type="character" w:customStyle="1" w:styleId="CommentSubjectChar">
    <w:name w:val="Comment Subject Char"/>
    <w:basedOn w:val="CommentTextChar"/>
    <w:link w:val="CommentSubject"/>
    <w:uiPriority w:val="99"/>
    <w:semiHidden/>
    <w:rsid w:val="005E3D50"/>
    <w:rPr>
      <w:b/>
      <w:bCs/>
      <w:sz w:val="20"/>
      <w:szCs w:val="20"/>
    </w:rPr>
  </w:style>
  <w:style w:type="paragraph" w:styleId="Header">
    <w:name w:val="header"/>
    <w:basedOn w:val="Normal"/>
    <w:link w:val="HeaderChar"/>
    <w:uiPriority w:val="99"/>
    <w:unhideWhenUsed/>
    <w:rsid w:val="00DF2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30F"/>
  </w:style>
  <w:style w:type="paragraph" w:styleId="Footer">
    <w:name w:val="footer"/>
    <w:basedOn w:val="Normal"/>
    <w:link w:val="FooterChar"/>
    <w:uiPriority w:val="99"/>
    <w:unhideWhenUsed/>
    <w:rsid w:val="00DF2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30F"/>
  </w:style>
  <w:style w:type="paragraph" w:styleId="Caption">
    <w:name w:val="caption"/>
    <w:basedOn w:val="Normal"/>
    <w:next w:val="Normal"/>
    <w:uiPriority w:val="35"/>
    <w:unhideWhenUsed/>
    <w:qFormat/>
    <w:rsid w:val="004B463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397567">
      <w:bodyDiv w:val="1"/>
      <w:marLeft w:val="0"/>
      <w:marRight w:val="0"/>
      <w:marTop w:val="0"/>
      <w:marBottom w:val="0"/>
      <w:divBdr>
        <w:top w:val="none" w:sz="0" w:space="0" w:color="auto"/>
        <w:left w:val="none" w:sz="0" w:space="0" w:color="auto"/>
        <w:bottom w:val="none" w:sz="0" w:space="0" w:color="auto"/>
        <w:right w:val="none" w:sz="0" w:space="0" w:color="auto"/>
      </w:divBdr>
    </w:div>
    <w:div w:id="936329100">
      <w:bodyDiv w:val="1"/>
      <w:marLeft w:val="0"/>
      <w:marRight w:val="0"/>
      <w:marTop w:val="0"/>
      <w:marBottom w:val="0"/>
      <w:divBdr>
        <w:top w:val="none" w:sz="0" w:space="0" w:color="auto"/>
        <w:left w:val="none" w:sz="0" w:space="0" w:color="auto"/>
        <w:bottom w:val="none" w:sz="0" w:space="0" w:color="auto"/>
        <w:right w:val="none" w:sz="0" w:space="0" w:color="auto"/>
      </w:divBdr>
      <w:divsChild>
        <w:div w:id="629289822">
          <w:marLeft w:val="0"/>
          <w:marRight w:val="0"/>
          <w:marTop w:val="0"/>
          <w:marBottom w:val="0"/>
          <w:divBdr>
            <w:top w:val="none" w:sz="0" w:space="0" w:color="auto"/>
            <w:left w:val="none" w:sz="0" w:space="0" w:color="auto"/>
            <w:bottom w:val="none" w:sz="0" w:space="0" w:color="auto"/>
            <w:right w:val="none" w:sz="0" w:space="0" w:color="auto"/>
          </w:divBdr>
          <w:divsChild>
            <w:div w:id="427696381">
              <w:marLeft w:val="0"/>
              <w:marRight w:val="0"/>
              <w:marTop w:val="0"/>
              <w:marBottom w:val="0"/>
              <w:divBdr>
                <w:top w:val="none" w:sz="0" w:space="0" w:color="auto"/>
                <w:left w:val="none" w:sz="0" w:space="0" w:color="auto"/>
                <w:bottom w:val="none" w:sz="0" w:space="0" w:color="auto"/>
                <w:right w:val="none" w:sz="0" w:space="0" w:color="auto"/>
              </w:divBdr>
              <w:divsChild>
                <w:div w:id="1169177645">
                  <w:marLeft w:val="0"/>
                  <w:marRight w:val="0"/>
                  <w:marTop w:val="0"/>
                  <w:marBottom w:val="0"/>
                  <w:divBdr>
                    <w:top w:val="none" w:sz="0" w:space="0" w:color="auto"/>
                    <w:left w:val="none" w:sz="0" w:space="0" w:color="auto"/>
                    <w:bottom w:val="none" w:sz="0" w:space="0" w:color="auto"/>
                    <w:right w:val="none" w:sz="0" w:space="0" w:color="auto"/>
                  </w:divBdr>
                  <w:divsChild>
                    <w:div w:id="367216964">
                      <w:marLeft w:val="150"/>
                      <w:marRight w:val="150"/>
                      <w:marTop w:val="0"/>
                      <w:marBottom w:val="0"/>
                      <w:divBdr>
                        <w:top w:val="none" w:sz="0" w:space="0" w:color="auto"/>
                        <w:left w:val="none" w:sz="0" w:space="0" w:color="auto"/>
                        <w:bottom w:val="none" w:sz="0" w:space="0" w:color="auto"/>
                        <w:right w:val="none" w:sz="0" w:space="0" w:color="auto"/>
                      </w:divBdr>
                      <w:divsChild>
                        <w:div w:id="1127353862">
                          <w:marLeft w:val="0"/>
                          <w:marRight w:val="0"/>
                          <w:marTop w:val="0"/>
                          <w:marBottom w:val="0"/>
                          <w:divBdr>
                            <w:top w:val="none" w:sz="0" w:space="0" w:color="auto"/>
                            <w:left w:val="none" w:sz="0" w:space="0" w:color="auto"/>
                            <w:bottom w:val="none" w:sz="0" w:space="0" w:color="auto"/>
                            <w:right w:val="none" w:sz="0" w:space="0" w:color="auto"/>
                          </w:divBdr>
                          <w:divsChild>
                            <w:div w:id="1661731979">
                              <w:marLeft w:val="0"/>
                              <w:marRight w:val="0"/>
                              <w:marTop w:val="0"/>
                              <w:marBottom w:val="0"/>
                              <w:divBdr>
                                <w:top w:val="none" w:sz="0" w:space="0" w:color="auto"/>
                                <w:left w:val="none" w:sz="0" w:space="0" w:color="auto"/>
                                <w:bottom w:val="none" w:sz="0" w:space="0" w:color="auto"/>
                                <w:right w:val="none" w:sz="0" w:space="0" w:color="auto"/>
                              </w:divBdr>
                              <w:divsChild>
                                <w:div w:id="1735156775">
                                  <w:marLeft w:val="0"/>
                                  <w:marRight w:val="0"/>
                                  <w:marTop w:val="0"/>
                                  <w:marBottom w:val="0"/>
                                  <w:divBdr>
                                    <w:top w:val="none" w:sz="0" w:space="0" w:color="auto"/>
                                    <w:left w:val="none" w:sz="0" w:space="0" w:color="auto"/>
                                    <w:bottom w:val="none" w:sz="0" w:space="0" w:color="auto"/>
                                    <w:right w:val="none" w:sz="0" w:space="0" w:color="auto"/>
                                  </w:divBdr>
                                  <w:divsChild>
                                    <w:div w:id="1077288524">
                                      <w:marLeft w:val="0"/>
                                      <w:marRight w:val="0"/>
                                      <w:marTop w:val="0"/>
                                      <w:marBottom w:val="0"/>
                                      <w:divBdr>
                                        <w:top w:val="none" w:sz="0" w:space="0" w:color="auto"/>
                                        <w:left w:val="none" w:sz="0" w:space="0" w:color="auto"/>
                                        <w:bottom w:val="none" w:sz="0" w:space="0" w:color="auto"/>
                                        <w:right w:val="none" w:sz="0" w:space="0" w:color="auto"/>
                                      </w:divBdr>
                                      <w:divsChild>
                                        <w:div w:id="1517765812">
                                          <w:marLeft w:val="0"/>
                                          <w:marRight w:val="0"/>
                                          <w:marTop w:val="0"/>
                                          <w:marBottom w:val="0"/>
                                          <w:divBdr>
                                            <w:top w:val="none" w:sz="0" w:space="0" w:color="auto"/>
                                            <w:left w:val="none" w:sz="0" w:space="0" w:color="auto"/>
                                            <w:bottom w:val="none" w:sz="0" w:space="0" w:color="auto"/>
                                            <w:right w:val="none" w:sz="0" w:space="0" w:color="auto"/>
                                          </w:divBdr>
                                          <w:divsChild>
                                            <w:div w:id="1807697797">
                                              <w:marLeft w:val="0"/>
                                              <w:marRight w:val="0"/>
                                              <w:marTop w:val="0"/>
                                              <w:marBottom w:val="0"/>
                                              <w:divBdr>
                                                <w:top w:val="none" w:sz="0" w:space="0" w:color="auto"/>
                                                <w:left w:val="none" w:sz="0" w:space="0" w:color="auto"/>
                                                <w:bottom w:val="none" w:sz="0" w:space="0" w:color="auto"/>
                                                <w:right w:val="none" w:sz="0" w:space="0" w:color="auto"/>
                                              </w:divBdr>
                                              <w:divsChild>
                                                <w:div w:id="780881358">
                                                  <w:marLeft w:val="0"/>
                                                  <w:marRight w:val="0"/>
                                                  <w:marTop w:val="0"/>
                                                  <w:marBottom w:val="0"/>
                                                  <w:divBdr>
                                                    <w:top w:val="none" w:sz="0" w:space="0" w:color="auto"/>
                                                    <w:left w:val="none" w:sz="0" w:space="0" w:color="auto"/>
                                                    <w:bottom w:val="none" w:sz="0" w:space="0" w:color="auto"/>
                                                    <w:right w:val="none" w:sz="0" w:space="0" w:color="auto"/>
                                                  </w:divBdr>
                                                  <w:divsChild>
                                                    <w:div w:id="180684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s://www.ontario.ca/laws/statute/05a11" TargetMode="External"/><Relationship Id="rId26" Type="http://schemas.openxmlformats.org/officeDocument/2006/relationships/image" Target="media/image3.jpeg"/><Relationship Id="rId39"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yperlink" Target="http://www.mississauga.ca/portal/residents/accessibility?paf_gear_id=9700018&amp;itemId=6000254q" TargetMode="External"/><Relationship Id="rId34" Type="http://schemas.openxmlformats.org/officeDocument/2006/relationships/hyperlink" Target="http://www.mississauga.ca/portal/residents/parks-malton-village-park" TargetMode="External"/><Relationship Id="rId42" Type="http://schemas.openxmlformats.org/officeDocument/2006/relationships/hyperlink" Target="http://www.mississauga.ca/accessibility" TargetMode="External"/><Relationship Id="rId47"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s://www.ontario.ca/laws/statute/90h19" TargetMode="External"/><Relationship Id="rId25" Type="http://schemas.openxmlformats.org/officeDocument/2006/relationships/hyperlink" Target="http://www.clmiss.ca/" TargetMode="External"/><Relationship Id="rId33" Type="http://schemas.openxmlformats.org/officeDocument/2006/relationships/hyperlink" Target="http://www7.mississauga.ca/documents/bylaws/Accessible_Parking_Bylaw.pdf" TargetMode="External"/><Relationship Id="rId38" Type="http://schemas.openxmlformats.org/officeDocument/2006/relationships/hyperlink" Target="http://www7.mississauga.ca/documents/policies/03-08-05.pdf"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ississauga.ca/portal/residents/accessibility?paf_gear_id=9700018&amp;itemId=6000254q" TargetMode="External"/><Relationship Id="rId20" Type="http://schemas.openxmlformats.org/officeDocument/2006/relationships/hyperlink" Target="https://www.ontario.ca/laws/regulation/070429" TargetMode="External"/><Relationship Id="rId29" Type="http://schemas.openxmlformats.org/officeDocument/2006/relationships/hyperlink" Target="http://www.mississauga.ca/portal/residents/frankmckechnie" TargetMode="External"/><Relationship Id="rId41" Type="http://schemas.openxmlformats.org/officeDocument/2006/relationships/hyperlink" Target="http://www.mississauga.ca/portal/residents/accessibility?paf_gear_id=9700018&amp;itemId=6000254q"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hyperlink" Target="http://www.mississauga.ca/portal/residents/personswithdisabilities" TargetMode="External"/><Relationship Id="rId32" Type="http://schemas.openxmlformats.org/officeDocument/2006/relationships/hyperlink" Target="http://www.mississauga.ca/portal/residents/accessibilitystandards" TargetMode="External"/><Relationship Id="rId37" Type="http://schemas.openxmlformats.org/officeDocument/2006/relationships/hyperlink" Target="http://www.mississauga.ca/portal/residents/advisorycommittee" TargetMode="External"/><Relationship Id="rId40" Type="http://schemas.openxmlformats.org/officeDocument/2006/relationships/hyperlink" Target="http://www.mississauga.ca/portal/residents/advisorycommittee" TargetMode="External"/><Relationship Id="rId45" Type="http://schemas.openxmlformats.org/officeDocument/2006/relationships/image" Target="media/image6.jpeg"/><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mississauga.ca/portal/residents/accessibility?paf_gear_id=9700018&amp;itemId=6000254q" TargetMode="External"/><Relationship Id="rId28" Type="http://schemas.openxmlformats.org/officeDocument/2006/relationships/hyperlink" Target="http://www.mississauga.ca/portal/residents/centrallibrary" TargetMode="External"/><Relationship Id="rId36" Type="http://schemas.openxmlformats.org/officeDocument/2006/relationships/hyperlink" Target="http://www.mississauga.ca/portal/cityhall/pressreleases?paf_gear_id=9700020&amp;itemId=5400218q&amp;backUrl=%2Fportal%2Fcityhall%2Fpressreleases%3Fpaf_gear_id%3D9700020" TargetMode="External"/><Relationship Id="rId10" Type="http://schemas.openxmlformats.org/officeDocument/2006/relationships/styles" Target="styles.xml"/><Relationship Id="rId19" Type="http://schemas.openxmlformats.org/officeDocument/2006/relationships/image" Target="media/image1.jpeg"/><Relationship Id="rId31" Type="http://schemas.openxmlformats.org/officeDocument/2006/relationships/hyperlink" Target="http://www.mississauga.ca/portal/residents/mississaugavalley" TargetMode="External"/><Relationship Id="rId44" Type="http://schemas.openxmlformats.org/officeDocument/2006/relationships/hyperlink" Target="mailto:accessibility.info@mississauga.ca"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image" Target="media/image2.jpeg"/><Relationship Id="rId27" Type="http://schemas.openxmlformats.org/officeDocument/2006/relationships/image" Target="media/image4.jpeg"/><Relationship Id="rId30" Type="http://schemas.openxmlformats.org/officeDocument/2006/relationships/hyperlink" Target="http://www.mississauga.ca/portal/residents/huronpark" TargetMode="External"/><Relationship Id="rId35" Type="http://schemas.openxmlformats.org/officeDocument/2006/relationships/hyperlink" Target="http://www.mississauga.ca/portal/residents/accessibility" TargetMode="External"/><Relationship Id="rId43" Type="http://schemas.openxmlformats.org/officeDocument/2006/relationships/hyperlink" Target="mailto:diana.simpson@mississauga.ca"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31fde503-99ac-4d6f-b612-09e52498c756" ContentTypeId="0x010100FA1C766FCA180B4B99CFC13DB46F42AE" PreviousValue="false"/>
</file>

<file path=customXml/item3.xml><?xml version="1.0" encoding="utf-8"?>
<p:properties xmlns:p="http://schemas.microsoft.com/office/2006/metadata/properties" xmlns:xsi="http://www.w3.org/2001/XMLSchema-instance" xmlns:pc="http://schemas.microsoft.com/office/infopath/2007/PartnerControls">
  <documentManagement>
    <Area_x0020_1 xmlns="9be73e04-30c9-4d82-bfbc-ff55dc953a34" xsi:nil="true"/>
    <Project_x0020_Lead xmlns="9be73e04-30c9-4d82-bfbc-ff55dc953a34">
      <UserInfo>
        <DisplayName/>
        <AccountId xsi:nil="true"/>
        <AccountType/>
      </UserInfo>
    </Project_x0020_Lead>
    <IconOverlay xmlns="http://schemas.microsoft.com/sharepoint/v4" xsi:nil="true"/>
    <Year xmlns="9be73e04-30c9-4d82-bfbc-ff55dc953a34">2015</Year>
    <_dlc_ExpireDate xmlns="http://schemas.microsoft.com/sharepoint/v3">2018-05-05T20:42:19+00:00</_dlc_ExpireDate>
    <_dlc_ExpireDateSaved xmlns="http://schemas.microsoft.com/sharepoint/v3" xsi:nil="true"/>
    <_dlc_DocId xmlns="062aba9d-60d8-4ab5-82a7-992b88dbd735">RY37MXHTKRQR-13-21940</_dlc_DocId>
    <_dlc_DocIdUrl xmlns="062aba9d-60d8-4ab5-82a7-992b88dbd735">
      <Url>http://teamsites.mississauga.ca/div/comm/_layouts/15/DocIdRedir.aspx?ID=RY37MXHTKRQR-13-21940</Url>
      <Description>RY37MXHTKRQR-13-21940</Description>
    </_dlc_DocIdUrl>
  </documentManagement>
</p:properties>
</file>

<file path=customXml/item4.xml><?xml version="1.0" encoding="utf-8"?>
<?mso-contentType ?>
<p:Policy xmlns:p="office.server.policy" id="" local="true">
  <p:Name>UN.REF - Reference</p:Name>
  <p:Description/>
  <p:Statement/>
  <p:PolicyItems>
    <p:PolicyItem featureId="Microsoft.Office.RecordsManagement.PolicyFeatures.Expiration" staticId="0x010100FA1C766FCA180B4B99CFC13DB46F42AE|1238337031" UniqueId="476490b8-00f2-4285-bdc9-7ff57a0b903f">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Record"/>
              </data>
            </stages>
          </Schedule>
        </Schedules>
      </p:CustomData>
    </p:PolicyItem>
    <p:PolicyItem featureId="Microsoft.Office.RecordsManagement.PolicyFeatures.PolicyAudit" staticId="0x010100FA1C766FCA180B4B99CFC13DB46F42AE|1757814118" UniqueId="e7aea283-904b-41bf-a2c0-845daff91324">
      <p:Name>Auditing</p:Name>
      <p:Description>Audits user actions on documents and list items to the Audit Log.</p:Description>
      <p:CustomData>
        <Audit>
          <Update/>
          <CheckInOut/>
          <MoveCopy/>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Version=14.0.0.0, Culture=neutral, PublicKeyToken=71e9bce111e9429c</Assembly>
    <Class>Microsoft.Office.RecordsManagement.Internal.AuditHandler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UN.REF - Reference" ma:contentTypeID="0x010100FA1C766FCA180B4B99CFC13DB46F42AE006653DC63710AA64280945CC13235C98F" ma:contentTypeVersion="26" ma:contentTypeDescription="" ma:contentTypeScope="" ma:versionID="4e6d293be8966b82847f15dad8f34e73">
  <xsd:schema xmlns:xsd="http://www.w3.org/2001/XMLSchema" xmlns:xs="http://www.w3.org/2001/XMLSchema" xmlns:p="http://schemas.microsoft.com/office/2006/metadata/properties" xmlns:ns1="http://schemas.microsoft.com/sharepoint/v3" xmlns:ns2="062aba9d-60d8-4ab5-82a7-992b88dbd735" xmlns:ns3="9be73e04-30c9-4d82-bfbc-ff55dc953a34" xmlns:ns4="http://schemas.microsoft.com/sharepoint/v4" targetNamespace="http://schemas.microsoft.com/office/2006/metadata/properties" ma:root="true" ma:fieldsID="f632739ad202cb5f7a111becc466878b" ns1:_="" ns2:_="" ns3:_="" ns4:_="">
    <xsd:import namespace="http://schemas.microsoft.com/sharepoint/v3"/>
    <xsd:import namespace="062aba9d-60d8-4ab5-82a7-992b88dbd735"/>
    <xsd:import namespace="9be73e04-30c9-4d82-bfbc-ff55dc953a34"/>
    <xsd:import namespace="http://schemas.microsoft.com/sharepoint/v4"/>
    <xsd:element name="properties">
      <xsd:complexType>
        <xsd:sequence>
          <xsd:element name="documentManagement">
            <xsd:complexType>
              <xsd:all>
                <xsd:element ref="ns1:_dlc_ExpireDate" minOccurs="0"/>
                <xsd:element ref="ns2:_dlc_DocId" minOccurs="0"/>
                <xsd:element ref="ns2:_dlc_DocIdUrl" minOccurs="0"/>
                <xsd:element ref="ns2:_dlc_DocIdPersistId" minOccurs="0"/>
                <xsd:element ref="ns1:_dlc_Exempt" minOccurs="0"/>
                <xsd:element ref="ns1:_dlc_ExpireDateSaved" minOccurs="0"/>
                <xsd:element ref="ns3:Project_x0020_Lead" minOccurs="0"/>
                <xsd:element ref="ns3:Year" minOccurs="0"/>
                <xsd:element ref="ns3:Area_x0020_1"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 ma:index="8" nillable="true" ma:displayName="Expiration Date" ma:description="" ma:hidden="true" ma:indexed="true" ma:internalName="_dlc_ExpireDate" ma:readOnly="false">
      <xsd:simpleType>
        <xsd:restriction base="dms:DateTime"/>
      </xsd:simpleType>
    </xsd:element>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vti_ItemDeclaredRecord" ma:index="18" nillable="true" ma:displayName="Declared Record" ma:hidden="true" ma:internalName="_vti_ItemDeclaredRecord" ma:readOnly="true">
      <xsd:simpleType>
        <xsd:restriction base="dms:DateTime"/>
      </xsd:simpleType>
    </xsd:element>
    <xsd:element name="_vti_ItemHoldRecordStatus" ma:index="1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2aba9d-60d8-4ab5-82a7-992b88dbd735"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be73e04-30c9-4d82-bfbc-ff55dc953a34" elementFormDefault="qualified">
    <xsd:import namespace="http://schemas.microsoft.com/office/2006/documentManagement/types"/>
    <xsd:import namespace="http://schemas.microsoft.com/office/infopath/2007/PartnerControls"/>
    <xsd:element name="Project_x0020_Lead" ma:index="14" nillable="true" ma:displayName="Project Lead" ma:list="UserInfo" ma:SharePointGroup="0" ma:internalName="Project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ear" ma:index="15" nillable="true" ma:displayName="Year" ma:default="2015" ma:format="Dropdown" ma:internalName="Year">
      <xsd:simpleType>
        <xsd:restriction base="dms:Choice">
          <xsd:enumeration value="2013"/>
          <xsd:enumeration value="2014"/>
          <xsd:enumeration value="2015"/>
          <xsd:enumeration value="2016"/>
          <xsd:enumeration value="2017"/>
          <xsd:enumeration value="2018"/>
          <xsd:enumeration value="2019"/>
          <xsd:enumeration value="2020"/>
        </xsd:restriction>
      </xsd:simpleType>
    </xsd:element>
    <xsd:element name="Area_x0020_1" ma:index="16" nillable="true" ma:displayName="Area" ma:list="{1ed1c8ac-e81f-442a-a196-9b0773ed123e}" ma:internalName="Area_x0020_1"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6BAFD-8241-4ED7-8F05-5BC4D8991F69}"/>
</file>

<file path=customXml/itemProps2.xml><?xml version="1.0" encoding="utf-8"?>
<ds:datastoreItem xmlns:ds="http://schemas.openxmlformats.org/officeDocument/2006/customXml" ds:itemID="{B063FE62-9C2E-49D8-957D-2051161995E2}"/>
</file>

<file path=customXml/itemProps3.xml><?xml version="1.0" encoding="utf-8"?>
<ds:datastoreItem xmlns:ds="http://schemas.openxmlformats.org/officeDocument/2006/customXml" ds:itemID="{8F47EBBE-B761-4D73-A8D3-FAB552F4E764}"/>
</file>

<file path=customXml/itemProps4.xml><?xml version="1.0" encoding="utf-8"?>
<ds:datastoreItem xmlns:ds="http://schemas.openxmlformats.org/officeDocument/2006/customXml" ds:itemID="{F255A70F-3938-46D6-BD65-D28C74114633}"/>
</file>

<file path=customXml/itemProps5.xml><?xml version="1.0" encoding="utf-8"?>
<ds:datastoreItem xmlns:ds="http://schemas.openxmlformats.org/officeDocument/2006/customXml" ds:itemID="{412FF49D-AAB3-40AD-90EA-66F090DB8D66}"/>
</file>

<file path=customXml/itemProps6.xml><?xml version="1.0" encoding="utf-8"?>
<ds:datastoreItem xmlns:ds="http://schemas.openxmlformats.org/officeDocument/2006/customXml" ds:itemID="{012EFDE7-512B-4027-B1AD-AB3D84C2A665}"/>
</file>

<file path=customXml/itemProps7.xml><?xml version="1.0" encoding="utf-8"?>
<ds:datastoreItem xmlns:ds="http://schemas.openxmlformats.org/officeDocument/2006/customXml" ds:itemID="{D5B7DB0B-0B7A-4960-9894-ACF7BBC98112}"/>
</file>

<file path=customXml/itemProps8.xml><?xml version="1.0" encoding="utf-8"?>
<ds:datastoreItem xmlns:ds="http://schemas.openxmlformats.org/officeDocument/2006/customXml" ds:itemID="{395334FC-0E3B-4758-9128-FC77EF94F7EB}"/>
</file>

<file path=docProps/app.xml><?xml version="1.0" encoding="utf-8"?>
<Properties xmlns="http://schemas.openxmlformats.org/officeDocument/2006/extended-properties" xmlns:vt="http://schemas.openxmlformats.org/officeDocument/2006/docPropsVTypes">
  <Template>Normal.dotm</Template>
  <TotalTime>13</TotalTime>
  <Pages>5</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City of Mississauga</Company>
  <LinksUpToDate>false</LinksUpToDate>
  <CharactersWithSpaces>11666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Lehman-Allison</dc:creator>
  <cp:lastModifiedBy>Cynthia Ulba</cp:lastModifiedBy>
  <cp:revision>8</cp:revision>
  <cp:lastPrinted>2016-03-21T20:52:00Z</cp:lastPrinted>
  <dcterms:created xsi:type="dcterms:W3CDTF">2016-05-05T19:10:00Z</dcterms:created>
  <dcterms:modified xsi:type="dcterms:W3CDTF">2016-05-05T20:42:00Z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0x010100FA1C766FCA180B4B99CFC13DB46F42AE006653DC63710AA64280945CC13235C98F</vt:lpwstr>
  </property>
  <property fmtid="{D5CDD505-2E9C-101B-9397-08002B2CF9AE}" pid="3" name="_dlc_policyId">
    <vt:lpwstr>0x010100FA1C766FCA180B4B99CFC13DB46F42AE|1238337031</vt:lpwstr>
  </property>
  <property fmtid="{D5CDD505-2E9C-101B-9397-08002B2CF9AE}" pid="4"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5" name="_dlc_DocIdItemGuid">
    <vt:lpwstr>c592c416-671c-4be5-8bf2-6675c9fd5496</vt:lpwstr>
  </property>
</Properties>
</file>