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1C7CA0" w14:textId="77777777" w:rsidR="00E10336" w:rsidRPr="00C3717F" w:rsidRDefault="00811680" w:rsidP="00F20516">
      <w:pPr>
        <w:pStyle w:val="Heading1"/>
        <w:spacing w:before="0" w:after="600"/>
        <w:jc w:val="center"/>
        <w:rPr>
          <w:rFonts w:ascii="Arial" w:hAnsi="Arial" w:cs="Arial"/>
        </w:rPr>
      </w:pPr>
      <w:bookmarkStart w:id="0" w:name="_GoBack"/>
      <w:bookmarkEnd w:id="0"/>
      <w:r w:rsidRPr="00C3717F">
        <w:rPr>
          <w:rFonts w:ascii="Arial" w:hAnsi="Arial" w:cs="Arial"/>
        </w:rPr>
        <w:t xml:space="preserve">2015 Reporting </w:t>
      </w:r>
      <w:r w:rsidR="00DF0428" w:rsidRPr="00C3717F">
        <w:rPr>
          <w:rFonts w:ascii="Arial" w:hAnsi="Arial" w:cs="Arial"/>
        </w:rPr>
        <w:t>on Living Green Master Plan</w:t>
      </w:r>
    </w:p>
    <w:p w14:paraId="75359EA1" w14:textId="43E5E822" w:rsidR="00811680" w:rsidRPr="00C3717F" w:rsidRDefault="00AF0289" w:rsidP="00F20516">
      <w:pPr>
        <w:pStyle w:val="Heading2"/>
        <w:spacing w:before="0" w:after="200"/>
        <w:rPr>
          <w:rFonts w:ascii="Arial" w:hAnsi="Arial" w:cs="Arial"/>
        </w:rPr>
      </w:pPr>
      <w:r w:rsidRPr="00C3717F">
        <w:rPr>
          <w:rFonts w:ascii="Arial" w:hAnsi="Arial" w:cs="Arial"/>
        </w:rPr>
        <w:t xml:space="preserve">Living Green Master Plan </w:t>
      </w:r>
      <w:r w:rsidR="003577D1" w:rsidRPr="00C3717F">
        <w:rPr>
          <w:rFonts w:ascii="Arial" w:hAnsi="Arial" w:cs="Arial"/>
        </w:rPr>
        <w:t>(LGMP)</w:t>
      </w:r>
      <w:r w:rsidRPr="00C3717F">
        <w:rPr>
          <w:rFonts w:ascii="Arial" w:hAnsi="Arial" w:cs="Arial"/>
        </w:rPr>
        <w:t xml:space="preserve"> </w:t>
      </w:r>
    </w:p>
    <w:p w14:paraId="25138B1D" w14:textId="77777777" w:rsidR="00811680" w:rsidRPr="00C3717F" w:rsidRDefault="00AF0289" w:rsidP="00F20516">
      <w:pPr>
        <w:pStyle w:val="NoSpacing"/>
        <w:spacing w:after="360"/>
        <w:rPr>
          <w:rFonts w:ascii="Arial" w:hAnsi="Arial" w:cs="Arial"/>
          <w:sz w:val="24"/>
          <w:szCs w:val="24"/>
        </w:rPr>
      </w:pPr>
      <w:r w:rsidRPr="00C3717F">
        <w:rPr>
          <w:rFonts w:ascii="Arial" w:hAnsi="Arial" w:cs="Arial"/>
          <w:sz w:val="24"/>
          <w:szCs w:val="24"/>
        </w:rPr>
        <w:t xml:space="preserve">The LGMP </w:t>
      </w:r>
      <w:r w:rsidR="003577D1" w:rsidRPr="00C3717F">
        <w:rPr>
          <w:rFonts w:ascii="Arial" w:hAnsi="Arial" w:cs="Arial"/>
          <w:sz w:val="24"/>
          <w:szCs w:val="24"/>
        </w:rPr>
        <w:t xml:space="preserve">is </w:t>
      </w:r>
      <w:r w:rsidRPr="00C3717F">
        <w:rPr>
          <w:rFonts w:ascii="Arial" w:hAnsi="Arial" w:cs="Arial"/>
          <w:sz w:val="24"/>
          <w:szCs w:val="24"/>
        </w:rPr>
        <w:t>Mississauga’s 10-year action plan for doing business and providing services in an environmentally sustainable way.</w:t>
      </w:r>
      <w:r w:rsidR="003577D1" w:rsidRPr="00C3717F">
        <w:rPr>
          <w:rFonts w:ascii="Arial" w:hAnsi="Arial" w:cs="Arial"/>
          <w:sz w:val="24"/>
          <w:szCs w:val="24"/>
        </w:rPr>
        <w:t xml:space="preserve"> It was adopted by City Council in 2012. </w:t>
      </w:r>
    </w:p>
    <w:p w14:paraId="39E92223" w14:textId="77777777" w:rsidR="00AF0289" w:rsidRPr="00C3717F" w:rsidRDefault="00AF0289" w:rsidP="00A80A42">
      <w:pPr>
        <w:pStyle w:val="Heading2"/>
        <w:spacing w:before="0" w:after="200"/>
        <w:rPr>
          <w:rFonts w:ascii="Arial" w:hAnsi="Arial" w:cs="Arial"/>
        </w:rPr>
      </w:pPr>
      <w:r w:rsidRPr="00C3717F">
        <w:rPr>
          <w:rFonts w:ascii="Arial" w:hAnsi="Arial" w:cs="Arial"/>
        </w:rPr>
        <w:t xml:space="preserve">2015 Progress </w:t>
      </w:r>
      <w:r w:rsidR="00DD0D4A" w:rsidRPr="00C3717F">
        <w:rPr>
          <w:rFonts w:ascii="Arial" w:hAnsi="Arial" w:cs="Arial"/>
        </w:rPr>
        <w:t xml:space="preserve">in a Snap Shot </w:t>
      </w:r>
    </w:p>
    <w:p w14:paraId="2B6F4A94" w14:textId="77777777" w:rsidR="00DF0428" w:rsidRPr="00C3717F" w:rsidRDefault="006E5DF3" w:rsidP="00F20516">
      <w:pPr>
        <w:pStyle w:val="NoSpacing"/>
        <w:spacing w:after="200"/>
        <w:rPr>
          <w:rFonts w:ascii="Arial" w:hAnsi="Arial" w:cs="Arial"/>
          <w:sz w:val="24"/>
          <w:szCs w:val="24"/>
        </w:rPr>
      </w:pPr>
      <w:r w:rsidRPr="00C3717F">
        <w:rPr>
          <w:rFonts w:ascii="Arial" w:hAnsi="Arial" w:cs="Arial"/>
          <w:sz w:val="24"/>
          <w:szCs w:val="24"/>
        </w:rPr>
        <w:t>2015</w:t>
      </w:r>
      <w:r w:rsidR="006442E2" w:rsidRPr="00C3717F">
        <w:rPr>
          <w:rFonts w:ascii="Arial" w:hAnsi="Arial" w:cs="Arial"/>
          <w:sz w:val="24"/>
          <w:szCs w:val="24"/>
        </w:rPr>
        <w:t xml:space="preserve"> was</w:t>
      </w:r>
      <w:r w:rsidRPr="00C3717F">
        <w:rPr>
          <w:rFonts w:ascii="Arial" w:hAnsi="Arial" w:cs="Arial"/>
          <w:sz w:val="24"/>
          <w:szCs w:val="24"/>
        </w:rPr>
        <w:t xml:space="preserve"> the fourth year </w:t>
      </w:r>
      <w:r w:rsidR="005C2DAD" w:rsidRPr="00C3717F">
        <w:rPr>
          <w:rFonts w:ascii="Arial" w:hAnsi="Arial" w:cs="Arial"/>
          <w:sz w:val="24"/>
          <w:szCs w:val="24"/>
        </w:rPr>
        <w:t>implementing</w:t>
      </w:r>
      <w:r w:rsidRPr="00C3717F">
        <w:rPr>
          <w:rFonts w:ascii="Arial" w:hAnsi="Arial" w:cs="Arial"/>
          <w:sz w:val="24"/>
          <w:szCs w:val="24"/>
        </w:rPr>
        <w:t xml:space="preserve"> the </w:t>
      </w:r>
      <w:r w:rsidR="001F0D51" w:rsidRPr="00C3717F">
        <w:rPr>
          <w:rFonts w:ascii="Arial" w:hAnsi="Arial" w:cs="Arial"/>
          <w:sz w:val="24"/>
          <w:szCs w:val="24"/>
        </w:rPr>
        <w:t>LGMP</w:t>
      </w:r>
      <w:r w:rsidRPr="00C3717F">
        <w:rPr>
          <w:rFonts w:ascii="Arial" w:hAnsi="Arial" w:cs="Arial"/>
          <w:sz w:val="24"/>
          <w:szCs w:val="24"/>
        </w:rPr>
        <w:t>.</w:t>
      </w:r>
      <w:r w:rsidR="001F0D51" w:rsidRPr="00C3717F">
        <w:rPr>
          <w:rFonts w:ascii="Arial" w:hAnsi="Arial" w:cs="Arial"/>
          <w:sz w:val="24"/>
          <w:szCs w:val="24"/>
        </w:rPr>
        <w:t xml:space="preserve"> </w:t>
      </w:r>
    </w:p>
    <w:p w14:paraId="3FCF74F4" w14:textId="678CD227" w:rsidR="005559FC" w:rsidRPr="00C3717F" w:rsidRDefault="003611E0" w:rsidP="00F20516">
      <w:pPr>
        <w:pStyle w:val="NoSpacing"/>
        <w:spacing w:after="200"/>
        <w:rPr>
          <w:rFonts w:ascii="Arial" w:hAnsi="Arial" w:cs="Arial"/>
          <w:sz w:val="24"/>
          <w:szCs w:val="24"/>
        </w:rPr>
      </w:pPr>
      <w:r w:rsidRPr="00C3717F">
        <w:rPr>
          <w:rFonts w:ascii="Arial" w:hAnsi="Arial" w:cs="Arial"/>
          <w:sz w:val="24"/>
          <w:szCs w:val="24"/>
        </w:rPr>
        <w:t>At</w:t>
      </w:r>
      <w:r w:rsidR="006E5DF3" w:rsidRPr="00C3717F">
        <w:rPr>
          <w:rFonts w:ascii="Arial" w:hAnsi="Arial" w:cs="Arial"/>
          <w:sz w:val="24"/>
          <w:szCs w:val="24"/>
        </w:rPr>
        <w:t xml:space="preserve"> the end of 2015</w:t>
      </w:r>
      <w:r w:rsidR="00827017" w:rsidRPr="00C3717F">
        <w:rPr>
          <w:rFonts w:ascii="Arial" w:hAnsi="Arial" w:cs="Arial"/>
          <w:sz w:val="24"/>
          <w:szCs w:val="24"/>
        </w:rPr>
        <w:t xml:space="preserve">, </w:t>
      </w:r>
      <w:r w:rsidR="005559FC" w:rsidRPr="00C3717F">
        <w:rPr>
          <w:rFonts w:ascii="Arial" w:hAnsi="Arial" w:cs="Arial"/>
          <w:sz w:val="24"/>
          <w:szCs w:val="24"/>
        </w:rPr>
        <w:t xml:space="preserve">42 </w:t>
      </w:r>
      <w:r w:rsidR="006E5DF3" w:rsidRPr="00C3717F">
        <w:rPr>
          <w:rFonts w:ascii="Arial" w:hAnsi="Arial" w:cs="Arial"/>
          <w:sz w:val="24"/>
          <w:szCs w:val="24"/>
        </w:rPr>
        <w:t>of the</w:t>
      </w:r>
      <w:r w:rsidRPr="00C3717F">
        <w:rPr>
          <w:rFonts w:ascii="Arial" w:hAnsi="Arial" w:cs="Arial"/>
          <w:sz w:val="24"/>
          <w:szCs w:val="24"/>
        </w:rPr>
        <w:t xml:space="preserve"> </w:t>
      </w:r>
      <w:r w:rsidR="00DC78C5" w:rsidRPr="00C3717F">
        <w:rPr>
          <w:rFonts w:ascii="Arial" w:hAnsi="Arial" w:cs="Arial"/>
          <w:sz w:val="24"/>
          <w:szCs w:val="24"/>
        </w:rPr>
        <w:t xml:space="preserve">49 </w:t>
      </w:r>
      <w:r w:rsidR="005559FC" w:rsidRPr="00C3717F">
        <w:rPr>
          <w:rFonts w:ascii="Arial" w:hAnsi="Arial" w:cs="Arial"/>
          <w:sz w:val="24"/>
          <w:szCs w:val="24"/>
        </w:rPr>
        <w:t xml:space="preserve">LGMP </w:t>
      </w:r>
      <w:r w:rsidRPr="00C3717F">
        <w:rPr>
          <w:rFonts w:ascii="Arial" w:hAnsi="Arial" w:cs="Arial"/>
          <w:sz w:val="24"/>
          <w:szCs w:val="24"/>
        </w:rPr>
        <w:t>actions</w:t>
      </w:r>
      <w:r w:rsidR="00DC78C5" w:rsidRPr="00C3717F">
        <w:rPr>
          <w:rFonts w:ascii="Arial" w:hAnsi="Arial" w:cs="Arial"/>
          <w:sz w:val="24"/>
          <w:szCs w:val="24"/>
        </w:rPr>
        <w:t xml:space="preserve"> </w:t>
      </w:r>
      <w:r w:rsidR="00244DCD" w:rsidRPr="00C3717F">
        <w:rPr>
          <w:rFonts w:ascii="Arial" w:hAnsi="Arial" w:cs="Arial"/>
          <w:color w:val="000000" w:themeColor="text1"/>
          <w:sz w:val="24"/>
          <w:szCs w:val="24"/>
        </w:rPr>
        <w:t>(</w:t>
      </w:r>
      <w:r w:rsidR="000D54D9" w:rsidRPr="00C3717F">
        <w:rPr>
          <w:rFonts w:ascii="Arial" w:hAnsi="Arial" w:cs="Arial"/>
          <w:color w:val="000000" w:themeColor="text1"/>
          <w:sz w:val="24"/>
          <w:szCs w:val="24"/>
        </w:rPr>
        <w:t>86</w:t>
      </w:r>
      <w:r w:rsidR="00DC78C5" w:rsidRPr="00C3717F">
        <w:rPr>
          <w:rFonts w:ascii="Arial" w:hAnsi="Arial" w:cs="Arial"/>
          <w:color w:val="000000" w:themeColor="text1"/>
          <w:sz w:val="24"/>
          <w:szCs w:val="24"/>
        </w:rPr>
        <w:t>%</w:t>
      </w:r>
      <w:r w:rsidR="00244DCD" w:rsidRPr="00C3717F">
        <w:rPr>
          <w:rFonts w:ascii="Arial" w:hAnsi="Arial" w:cs="Arial"/>
          <w:sz w:val="24"/>
          <w:szCs w:val="24"/>
        </w:rPr>
        <w:t>)</w:t>
      </w:r>
      <w:r w:rsidRPr="00C3717F">
        <w:rPr>
          <w:rFonts w:ascii="Arial" w:hAnsi="Arial" w:cs="Arial"/>
          <w:sz w:val="24"/>
          <w:szCs w:val="24"/>
        </w:rPr>
        <w:t xml:space="preserve"> </w:t>
      </w:r>
      <w:r w:rsidR="005559FC" w:rsidRPr="00C3717F">
        <w:rPr>
          <w:rFonts w:ascii="Arial" w:hAnsi="Arial" w:cs="Arial"/>
          <w:sz w:val="24"/>
          <w:szCs w:val="24"/>
        </w:rPr>
        <w:t xml:space="preserve">were </w:t>
      </w:r>
      <w:r w:rsidR="0089548A" w:rsidRPr="00C3717F">
        <w:rPr>
          <w:rFonts w:ascii="Arial" w:hAnsi="Arial" w:cs="Arial"/>
          <w:sz w:val="24"/>
          <w:szCs w:val="24"/>
        </w:rPr>
        <w:t xml:space="preserve">on-target. </w:t>
      </w:r>
    </w:p>
    <w:p w14:paraId="3A5DB667" w14:textId="474A5503" w:rsidR="00DF0428" w:rsidRPr="00C3717F" w:rsidRDefault="00DF0428" w:rsidP="00A80A42">
      <w:pPr>
        <w:pStyle w:val="NoSpacing"/>
        <w:numPr>
          <w:ilvl w:val="0"/>
          <w:numId w:val="28"/>
        </w:numPr>
        <w:rPr>
          <w:rFonts w:ascii="Arial" w:hAnsi="Arial" w:cs="Arial"/>
          <w:sz w:val="24"/>
          <w:szCs w:val="24"/>
        </w:rPr>
      </w:pPr>
      <w:r w:rsidRPr="00C3717F">
        <w:rPr>
          <w:rFonts w:ascii="Arial" w:hAnsi="Arial" w:cs="Arial"/>
          <w:sz w:val="24"/>
          <w:szCs w:val="24"/>
        </w:rPr>
        <w:t>72% underway</w:t>
      </w:r>
    </w:p>
    <w:p w14:paraId="45BF4D7A" w14:textId="77777777" w:rsidR="00DF0428" w:rsidRPr="00C3717F" w:rsidRDefault="000D54D9" w:rsidP="00A80A42">
      <w:pPr>
        <w:pStyle w:val="NoSpacing"/>
        <w:numPr>
          <w:ilvl w:val="0"/>
          <w:numId w:val="28"/>
        </w:numPr>
        <w:rPr>
          <w:rFonts w:ascii="Arial" w:hAnsi="Arial" w:cs="Arial"/>
          <w:sz w:val="24"/>
          <w:szCs w:val="24"/>
        </w:rPr>
      </w:pPr>
      <w:r w:rsidRPr="00C3717F">
        <w:rPr>
          <w:rFonts w:ascii="Arial" w:hAnsi="Arial" w:cs="Arial"/>
          <w:sz w:val="24"/>
          <w:szCs w:val="24"/>
        </w:rPr>
        <w:t>14</w:t>
      </w:r>
      <w:r w:rsidR="00811680" w:rsidRPr="00C3717F">
        <w:rPr>
          <w:rFonts w:ascii="Arial" w:hAnsi="Arial" w:cs="Arial"/>
          <w:sz w:val="24"/>
          <w:szCs w:val="24"/>
        </w:rPr>
        <w:t>% complete</w:t>
      </w:r>
    </w:p>
    <w:p w14:paraId="6CA2E26F" w14:textId="16F0513C" w:rsidR="00811680" w:rsidRPr="00C3717F" w:rsidRDefault="00DF0428" w:rsidP="00A80A42">
      <w:pPr>
        <w:pStyle w:val="NoSpacing"/>
        <w:numPr>
          <w:ilvl w:val="0"/>
          <w:numId w:val="28"/>
        </w:numPr>
        <w:spacing w:after="200"/>
        <w:rPr>
          <w:rFonts w:ascii="Arial" w:hAnsi="Arial" w:cs="Arial"/>
          <w:sz w:val="24"/>
          <w:szCs w:val="24"/>
        </w:rPr>
      </w:pPr>
      <w:r w:rsidRPr="00C3717F">
        <w:rPr>
          <w:rFonts w:ascii="Arial" w:hAnsi="Arial" w:cs="Arial"/>
          <w:sz w:val="24"/>
          <w:szCs w:val="24"/>
        </w:rPr>
        <w:t>1</w:t>
      </w:r>
      <w:r w:rsidR="00811680" w:rsidRPr="00C3717F">
        <w:rPr>
          <w:rFonts w:ascii="Arial" w:hAnsi="Arial" w:cs="Arial"/>
          <w:sz w:val="24"/>
          <w:szCs w:val="24"/>
        </w:rPr>
        <w:t>4% scheduled for future</w:t>
      </w:r>
      <w:r w:rsidR="00552DD7" w:rsidRPr="00C3717F">
        <w:rPr>
          <w:rFonts w:ascii="Arial" w:hAnsi="Arial" w:cs="Arial"/>
          <w:sz w:val="24"/>
          <w:szCs w:val="24"/>
        </w:rPr>
        <w:t xml:space="preserve"> </w:t>
      </w:r>
    </w:p>
    <w:p w14:paraId="02869D36" w14:textId="3FDA85EF" w:rsidR="000D54D9" w:rsidRPr="00C3717F" w:rsidRDefault="008E0FD0" w:rsidP="00F20516">
      <w:pPr>
        <w:pStyle w:val="NoSpacing"/>
        <w:spacing w:after="360"/>
        <w:rPr>
          <w:rFonts w:ascii="Arial" w:hAnsi="Arial" w:cs="Arial"/>
          <w:sz w:val="24"/>
          <w:szCs w:val="24"/>
        </w:rPr>
      </w:pPr>
      <w:r w:rsidRPr="00C3717F">
        <w:rPr>
          <w:rFonts w:ascii="Arial" w:hAnsi="Arial" w:cs="Arial"/>
          <w:sz w:val="24"/>
          <w:szCs w:val="24"/>
        </w:rPr>
        <w:t xml:space="preserve">View the </w:t>
      </w:r>
      <w:r w:rsidR="000D54D9" w:rsidRPr="00C3717F">
        <w:rPr>
          <w:rFonts w:ascii="Arial" w:hAnsi="Arial" w:cs="Arial"/>
          <w:sz w:val="24"/>
          <w:szCs w:val="24"/>
        </w:rPr>
        <w:t xml:space="preserve">status of </w:t>
      </w:r>
      <w:r w:rsidRPr="00C3717F">
        <w:rPr>
          <w:rFonts w:ascii="Arial" w:hAnsi="Arial" w:cs="Arial"/>
          <w:sz w:val="24"/>
          <w:szCs w:val="24"/>
        </w:rPr>
        <w:t xml:space="preserve">all 49 LGMP </w:t>
      </w:r>
      <w:r w:rsidRPr="002F232D">
        <w:rPr>
          <w:rFonts w:ascii="Arial" w:hAnsi="Arial" w:cs="Arial"/>
          <w:sz w:val="24"/>
          <w:szCs w:val="24"/>
        </w:rPr>
        <w:t xml:space="preserve">actions. </w:t>
      </w:r>
      <w:hyperlink r:id="rId14" w:history="1">
        <w:r w:rsidR="000D54D9" w:rsidRPr="002F232D">
          <w:rPr>
            <w:rStyle w:val="Hyperlink"/>
            <w:rFonts w:ascii="Arial" w:hAnsi="Arial" w:cs="Arial"/>
            <w:sz w:val="24"/>
            <w:szCs w:val="24"/>
          </w:rPr>
          <w:t>(pdf</w:t>
        </w:r>
        <w:r w:rsidR="002F232D" w:rsidRPr="002F232D">
          <w:rPr>
            <w:rStyle w:val="Hyperlink"/>
            <w:rFonts w:ascii="Arial" w:hAnsi="Arial" w:cs="Arial"/>
            <w:sz w:val="24"/>
            <w:szCs w:val="24"/>
          </w:rPr>
          <w:t>)</w:t>
        </w:r>
      </w:hyperlink>
    </w:p>
    <w:p w14:paraId="50C78C7C" w14:textId="77777777" w:rsidR="00041CAE" w:rsidRPr="00C3717F" w:rsidRDefault="00DD0D4A" w:rsidP="00A80A42">
      <w:pPr>
        <w:pStyle w:val="Heading2"/>
        <w:spacing w:before="0" w:after="200"/>
        <w:rPr>
          <w:rFonts w:ascii="Arial" w:hAnsi="Arial" w:cs="Arial"/>
        </w:rPr>
      </w:pPr>
      <w:r w:rsidRPr="00C3717F">
        <w:rPr>
          <w:rFonts w:ascii="Arial" w:hAnsi="Arial" w:cs="Arial"/>
        </w:rPr>
        <w:t>Putting Our Priorities into Action</w:t>
      </w:r>
    </w:p>
    <w:p w14:paraId="12654E43" w14:textId="1EB57808" w:rsidR="003012FB" w:rsidRPr="00C3717F" w:rsidRDefault="001F4ED4" w:rsidP="00F20516">
      <w:pPr>
        <w:pStyle w:val="NoSpacing"/>
        <w:spacing w:after="200"/>
        <w:rPr>
          <w:rFonts w:ascii="Arial" w:hAnsi="Arial" w:cs="Arial"/>
          <w:b/>
          <w:sz w:val="24"/>
          <w:szCs w:val="24"/>
        </w:rPr>
      </w:pPr>
      <w:r w:rsidRPr="00C3717F">
        <w:rPr>
          <w:rFonts w:ascii="Arial" w:hAnsi="Arial" w:cs="Arial"/>
          <w:sz w:val="24"/>
          <w:szCs w:val="24"/>
        </w:rPr>
        <w:t xml:space="preserve">Excellent </w:t>
      </w:r>
      <w:r w:rsidR="003012FB" w:rsidRPr="00C3717F">
        <w:rPr>
          <w:rFonts w:ascii="Arial" w:hAnsi="Arial" w:cs="Arial"/>
          <w:sz w:val="24"/>
          <w:szCs w:val="24"/>
        </w:rPr>
        <w:t xml:space="preserve">progress has been made to deliver on Mississauga’s environmental priorities. The following stories highlight Mississauga’s 2015 environmental accomplishments in sustainable transportation, </w:t>
      </w:r>
      <w:r w:rsidR="003D20F9" w:rsidRPr="00C3717F">
        <w:rPr>
          <w:rFonts w:ascii="Arial" w:hAnsi="Arial" w:cs="Arial"/>
          <w:sz w:val="24"/>
          <w:szCs w:val="24"/>
        </w:rPr>
        <w:t xml:space="preserve">natural heritage and urban forest, stormwater management, waste, energy, </w:t>
      </w:r>
      <w:r w:rsidR="003012FB" w:rsidRPr="00C3717F">
        <w:rPr>
          <w:rFonts w:ascii="Arial" w:hAnsi="Arial" w:cs="Arial"/>
          <w:sz w:val="24"/>
          <w:szCs w:val="24"/>
        </w:rPr>
        <w:t xml:space="preserve">environmental education and </w:t>
      </w:r>
      <w:r w:rsidR="000860E7" w:rsidRPr="00C3717F">
        <w:rPr>
          <w:rFonts w:ascii="Arial" w:hAnsi="Arial" w:cs="Arial"/>
          <w:sz w:val="24"/>
          <w:szCs w:val="24"/>
        </w:rPr>
        <w:t>outreach</w:t>
      </w:r>
      <w:r w:rsidR="003012FB" w:rsidRPr="00C3717F">
        <w:rPr>
          <w:rFonts w:ascii="Arial" w:hAnsi="Arial" w:cs="Arial"/>
          <w:sz w:val="24"/>
          <w:szCs w:val="24"/>
        </w:rPr>
        <w:t xml:space="preserve"> and food security.</w:t>
      </w:r>
    </w:p>
    <w:p w14:paraId="3911002D" w14:textId="40864BE0" w:rsidR="003E2E83" w:rsidRPr="00C3717F" w:rsidRDefault="00DF0428" w:rsidP="00F20516">
      <w:pPr>
        <w:pStyle w:val="NoSpacing"/>
        <w:rPr>
          <w:rFonts w:ascii="Arial" w:hAnsi="Arial" w:cs="Arial"/>
          <w:b/>
          <w:sz w:val="24"/>
          <w:szCs w:val="24"/>
        </w:rPr>
      </w:pPr>
      <w:r w:rsidRPr="00C3717F">
        <w:rPr>
          <w:rFonts w:ascii="Arial" w:hAnsi="Arial" w:cs="Arial"/>
          <w:b/>
          <w:noProof/>
          <w:sz w:val="24"/>
          <w:szCs w:val="24"/>
          <w:lang w:eastAsia="en-CA"/>
        </w:rPr>
        <w:drawing>
          <wp:inline distT="0" distB="0" distL="0" distR="0" wp14:anchorId="137C3C6D" wp14:editId="373BD1D7">
            <wp:extent cx="2896819" cy="2238535"/>
            <wp:effectExtent l="19050" t="19050" r="18415" b="9525"/>
            <wp:docPr id="5" name="Picture 5" title="Living Green Master Plan docume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MP_Jan 2012_Cover-V.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09028" cy="2247970"/>
                    </a:xfrm>
                    <a:prstGeom prst="rect">
                      <a:avLst/>
                    </a:prstGeom>
                    <a:ln>
                      <a:solidFill>
                        <a:schemeClr val="accent1"/>
                      </a:solidFill>
                    </a:ln>
                  </pic:spPr>
                </pic:pic>
              </a:graphicData>
            </a:graphic>
          </wp:inline>
        </w:drawing>
      </w:r>
    </w:p>
    <w:p w14:paraId="5C40A0BA" w14:textId="045B8901" w:rsidR="003E2E83" w:rsidRPr="00C3717F" w:rsidRDefault="00DF0428" w:rsidP="00F20516">
      <w:pPr>
        <w:pStyle w:val="NoSpacing"/>
        <w:spacing w:after="200"/>
        <w:rPr>
          <w:rFonts w:ascii="Arial" w:hAnsi="Arial" w:cs="Arial"/>
          <w:sz w:val="24"/>
          <w:szCs w:val="24"/>
        </w:rPr>
      </w:pPr>
      <w:r w:rsidRPr="00C3717F">
        <w:rPr>
          <w:rFonts w:ascii="Arial" w:hAnsi="Arial" w:cs="Arial"/>
          <w:sz w:val="24"/>
          <w:szCs w:val="24"/>
        </w:rPr>
        <w:t>L</w:t>
      </w:r>
      <w:r w:rsidR="006A5278" w:rsidRPr="00C3717F">
        <w:rPr>
          <w:rFonts w:ascii="Arial" w:hAnsi="Arial" w:cs="Arial"/>
          <w:sz w:val="24"/>
          <w:szCs w:val="24"/>
        </w:rPr>
        <w:t>iving Green Master Plan document cover</w:t>
      </w:r>
    </w:p>
    <w:p w14:paraId="264DA2A1" w14:textId="77777777" w:rsidR="00041CAE" w:rsidRPr="00C3717F" w:rsidRDefault="00041CAE" w:rsidP="00A80A42">
      <w:pPr>
        <w:pStyle w:val="Heading3"/>
        <w:spacing w:before="0" w:after="200"/>
        <w:rPr>
          <w:rFonts w:ascii="Arial" w:hAnsi="Arial" w:cs="Arial"/>
          <w:sz w:val="24"/>
          <w:szCs w:val="24"/>
        </w:rPr>
      </w:pPr>
      <w:r w:rsidRPr="00C3717F">
        <w:rPr>
          <w:rFonts w:ascii="Arial" w:hAnsi="Arial" w:cs="Arial"/>
          <w:sz w:val="24"/>
          <w:szCs w:val="24"/>
        </w:rPr>
        <w:lastRenderedPageBreak/>
        <w:t>Sustainable Transportation</w:t>
      </w:r>
    </w:p>
    <w:p w14:paraId="251A7B94" w14:textId="77777777" w:rsidR="00D63773" w:rsidRPr="00C3717F" w:rsidRDefault="00811680" w:rsidP="00F20516">
      <w:pPr>
        <w:pStyle w:val="Heading4"/>
        <w:spacing w:before="0" w:after="200"/>
        <w:rPr>
          <w:rFonts w:ascii="Arial" w:hAnsi="Arial" w:cs="Arial"/>
          <w:sz w:val="24"/>
          <w:szCs w:val="24"/>
        </w:rPr>
      </w:pPr>
      <w:r w:rsidRPr="00C3717F">
        <w:rPr>
          <w:rFonts w:ascii="Arial" w:hAnsi="Arial" w:cs="Arial"/>
          <w:sz w:val="24"/>
          <w:szCs w:val="24"/>
        </w:rPr>
        <w:t>Mississauga Transitway</w:t>
      </w:r>
    </w:p>
    <w:p w14:paraId="6A80EBD6" w14:textId="6DFD23D5" w:rsidR="00C3717F" w:rsidRPr="00C3717F" w:rsidRDefault="00811680" w:rsidP="00F20516">
      <w:pPr>
        <w:pStyle w:val="NoSpacing"/>
        <w:spacing w:after="200"/>
        <w:rPr>
          <w:rFonts w:ascii="Arial" w:hAnsi="Arial" w:cs="Arial"/>
          <w:sz w:val="24"/>
          <w:szCs w:val="24"/>
        </w:rPr>
      </w:pPr>
      <w:r w:rsidRPr="00C3717F">
        <w:rPr>
          <w:rFonts w:ascii="Arial" w:hAnsi="Arial" w:cs="Arial"/>
          <w:sz w:val="24"/>
          <w:szCs w:val="24"/>
        </w:rPr>
        <w:t xml:space="preserve">The Mississauga Transitway is the first dedicated bus corridor to be built in the Greater Toronto and Hamilton Area and is a key component of a dedicated bus corridor </w:t>
      </w:r>
      <w:r w:rsidR="005C2DAD" w:rsidRPr="00C3717F">
        <w:rPr>
          <w:rFonts w:ascii="Arial" w:hAnsi="Arial" w:cs="Arial"/>
          <w:sz w:val="24"/>
          <w:szCs w:val="24"/>
        </w:rPr>
        <w:t>across the Greater Toronto Area</w:t>
      </w:r>
      <w:r w:rsidR="00F57AF0" w:rsidRPr="00C3717F">
        <w:rPr>
          <w:rFonts w:ascii="Arial" w:hAnsi="Arial" w:cs="Arial"/>
          <w:sz w:val="24"/>
          <w:szCs w:val="24"/>
        </w:rPr>
        <w:t xml:space="preserve">. </w:t>
      </w:r>
      <w:r w:rsidR="00300AB1" w:rsidRPr="00C3717F">
        <w:rPr>
          <w:rFonts w:ascii="Arial" w:hAnsi="Arial" w:cs="Arial"/>
          <w:sz w:val="24"/>
          <w:szCs w:val="24"/>
        </w:rPr>
        <w:t xml:space="preserve">As of February 2016, six stations are open along the </w:t>
      </w:r>
      <w:r w:rsidR="006C65F8" w:rsidRPr="00C3717F">
        <w:rPr>
          <w:rFonts w:ascii="Arial" w:hAnsi="Arial" w:cs="Arial"/>
          <w:sz w:val="24"/>
          <w:szCs w:val="24"/>
        </w:rPr>
        <w:t xml:space="preserve">Mississauga </w:t>
      </w:r>
      <w:r w:rsidR="00300AB1" w:rsidRPr="00C3717F">
        <w:rPr>
          <w:rFonts w:ascii="Arial" w:hAnsi="Arial" w:cs="Arial"/>
          <w:sz w:val="24"/>
          <w:szCs w:val="24"/>
        </w:rPr>
        <w:t xml:space="preserve">Transitway. </w:t>
      </w:r>
      <w:r w:rsidR="006C65F8" w:rsidRPr="00C3717F">
        <w:rPr>
          <w:rFonts w:ascii="Arial" w:hAnsi="Arial" w:cs="Arial"/>
          <w:sz w:val="24"/>
          <w:szCs w:val="24"/>
        </w:rPr>
        <w:t>Upon completion in 20</w:t>
      </w:r>
      <w:r w:rsidR="002F71AE" w:rsidRPr="00C3717F">
        <w:rPr>
          <w:rFonts w:ascii="Arial" w:hAnsi="Arial" w:cs="Arial"/>
          <w:sz w:val="24"/>
          <w:szCs w:val="24"/>
        </w:rPr>
        <w:t>1</w:t>
      </w:r>
      <w:r w:rsidR="006C65F8" w:rsidRPr="00C3717F">
        <w:rPr>
          <w:rFonts w:ascii="Arial" w:hAnsi="Arial" w:cs="Arial"/>
          <w:sz w:val="24"/>
          <w:szCs w:val="24"/>
        </w:rPr>
        <w:t>7,</w:t>
      </w:r>
      <w:r w:rsidR="003D20F9" w:rsidRPr="00C3717F">
        <w:rPr>
          <w:rFonts w:ascii="Arial" w:hAnsi="Arial" w:cs="Arial"/>
          <w:sz w:val="24"/>
          <w:szCs w:val="24"/>
        </w:rPr>
        <w:t xml:space="preserve"> </w:t>
      </w:r>
      <w:r w:rsidR="006C65F8" w:rsidRPr="00C3717F">
        <w:rPr>
          <w:rFonts w:ascii="Arial" w:hAnsi="Arial" w:cs="Arial"/>
          <w:sz w:val="24"/>
          <w:szCs w:val="24"/>
        </w:rPr>
        <w:t>t</w:t>
      </w:r>
      <w:r w:rsidR="00300AB1" w:rsidRPr="00C3717F">
        <w:rPr>
          <w:rFonts w:ascii="Arial" w:hAnsi="Arial" w:cs="Arial"/>
          <w:sz w:val="24"/>
          <w:szCs w:val="24"/>
        </w:rPr>
        <w:t>he 18 kilometre Transitway will have 12 stations from Wins</w:t>
      </w:r>
      <w:r w:rsidR="00C3717F" w:rsidRPr="00C3717F">
        <w:rPr>
          <w:rFonts w:ascii="Arial" w:hAnsi="Arial" w:cs="Arial"/>
          <w:sz w:val="24"/>
          <w:szCs w:val="24"/>
        </w:rPr>
        <w:t>t</w:t>
      </w:r>
      <w:r w:rsidR="00F20516">
        <w:rPr>
          <w:rFonts w:ascii="Arial" w:hAnsi="Arial" w:cs="Arial"/>
          <w:sz w:val="24"/>
          <w:szCs w:val="24"/>
        </w:rPr>
        <w:t>on Churchill to Renforth Drive.</w:t>
      </w:r>
    </w:p>
    <w:p w14:paraId="452C73B8" w14:textId="1D91302B" w:rsidR="00B66A5E" w:rsidRPr="00C3717F" w:rsidRDefault="00321534" w:rsidP="00A80A42">
      <w:pPr>
        <w:pStyle w:val="NoSpacing"/>
        <w:numPr>
          <w:ilvl w:val="1"/>
          <w:numId w:val="27"/>
        </w:numPr>
        <w:ind w:left="1434" w:hanging="357"/>
        <w:rPr>
          <w:rFonts w:ascii="Arial" w:hAnsi="Arial" w:cs="Arial"/>
          <w:sz w:val="24"/>
          <w:szCs w:val="24"/>
        </w:rPr>
      </w:pPr>
      <w:r w:rsidRPr="00C3717F">
        <w:rPr>
          <w:rFonts w:ascii="Arial" w:hAnsi="Arial" w:cs="Arial"/>
          <w:sz w:val="24"/>
          <w:szCs w:val="24"/>
        </w:rPr>
        <w:t>From November 2014 to October 2015 there w</w:t>
      </w:r>
      <w:r w:rsidR="00A027D0" w:rsidRPr="00C3717F">
        <w:rPr>
          <w:rFonts w:ascii="Arial" w:hAnsi="Arial" w:cs="Arial"/>
          <w:sz w:val="24"/>
          <w:szCs w:val="24"/>
        </w:rPr>
        <w:t>as a 42%</w:t>
      </w:r>
      <w:r w:rsidR="001E09EF" w:rsidRPr="00C3717F">
        <w:rPr>
          <w:rFonts w:ascii="Arial" w:hAnsi="Arial" w:cs="Arial"/>
          <w:sz w:val="24"/>
          <w:szCs w:val="24"/>
        </w:rPr>
        <w:t xml:space="preserve"> ridership</w:t>
      </w:r>
      <w:r w:rsidR="00A027D0" w:rsidRPr="00C3717F">
        <w:rPr>
          <w:rFonts w:ascii="Arial" w:hAnsi="Arial" w:cs="Arial"/>
          <w:sz w:val="24"/>
          <w:szCs w:val="24"/>
        </w:rPr>
        <w:t xml:space="preserve"> increase on the Transitway</w:t>
      </w:r>
    </w:p>
    <w:p w14:paraId="08AE9EEA" w14:textId="69DAD143" w:rsidR="00321534" w:rsidRPr="00C3717F" w:rsidRDefault="002F71AE" w:rsidP="00A80A42">
      <w:pPr>
        <w:pStyle w:val="NoSpacing"/>
        <w:numPr>
          <w:ilvl w:val="1"/>
          <w:numId w:val="27"/>
        </w:numPr>
        <w:spacing w:after="200"/>
        <w:rPr>
          <w:rFonts w:ascii="Arial" w:hAnsi="Arial" w:cs="Arial"/>
          <w:sz w:val="24"/>
          <w:szCs w:val="24"/>
        </w:rPr>
      </w:pPr>
      <w:r w:rsidRPr="00C3717F">
        <w:rPr>
          <w:rFonts w:ascii="Arial" w:hAnsi="Arial" w:cs="Arial"/>
          <w:sz w:val="24"/>
          <w:szCs w:val="24"/>
        </w:rPr>
        <w:t>T</w:t>
      </w:r>
      <w:r w:rsidR="00A027D0" w:rsidRPr="00C3717F">
        <w:rPr>
          <w:rFonts w:ascii="Arial" w:hAnsi="Arial" w:cs="Arial"/>
          <w:sz w:val="24"/>
          <w:szCs w:val="24"/>
        </w:rPr>
        <w:t xml:space="preserve">his avoided 500 </w:t>
      </w:r>
      <w:r w:rsidR="00321534" w:rsidRPr="00C3717F">
        <w:rPr>
          <w:rFonts w:ascii="Arial" w:hAnsi="Arial" w:cs="Arial"/>
          <w:sz w:val="24"/>
          <w:szCs w:val="24"/>
        </w:rPr>
        <w:t>tonnes of CO2 emissions</w:t>
      </w:r>
      <w:r w:rsidR="00990DAE" w:rsidRPr="00C3717F">
        <w:rPr>
          <w:rFonts w:ascii="Arial" w:hAnsi="Arial" w:cs="Arial"/>
          <w:sz w:val="24"/>
          <w:szCs w:val="24"/>
        </w:rPr>
        <w:t xml:space="preserve"> = </w:t>
      </w:r>
      <w:r w:rsidR="008B6F11" w:rsidRPr="00C3717F">
        <w:rPr>
          <w:rFonts w:ascii="Arial" w:hAnsi="Arial" w:cs="Arial"/>
          <w:sz w:val="24"/>
          <w:szCs w:val="24"/>
        </w:rPr>
        <w:t>100</w:t>
      </w:r>
      <w:r w:rsidR="00990DAE" w:rsidRPr="00C3717F">
        <w:rPr>
          <w:rFonts w:ascii="Arial" w:hAnsi="Arial" w:cs="Arial"/>
          <w:sz w:val="24"/>
          <w:szCs w:val="24"/>
        </w:rPr>
        <w:t xml:space="preserve"> cars off the road</w:t>
      </w:r>
    </w:p>
    <w:p w14:paraId="5356221B" w14:textId="224CCFE0" w:rsidR="006A34EE" w:rsidRPr="00C3717F" w:rsidRDefault="0014673B" w:rsidP="00F20516">
      <w:pPr>
        <w:pStyle w:val="NoSpacing"/>
        <w:rPr>
          <w:rFonts w:ascii="Arial" w:hAnsi="Arial" w:cs="Arial"/>
          <w:b/>
          <w:sz w:val="24"/>
          <w:szCs w:val="24"/>
        </w:rPr>
      </w:pPr>
      <w:r w:rsidRPr="00C3717F">
        <w:rPr>
          <w:rFonts w:ascii="Arial" w:hAnsi="Arial" w:cs="Arial"/>
          <w:b/>
          <w:noProof/>
          <w:sz w:val="24"/>
          <w:szCs w:val="24"/>
          <w:lang w:eastAsia="en-CA"/>
        </w:rPr>
        <w:drawing>
          <wp:inline distT="0" distB="0" distL="0" distR="0" wp14:anchorId="2626666A" wp14:editId="10051E12">
            <wp:extent cx="3598359" cy="2384755"/>
            <wp:effectExtent l="19050" t="19050" r="21590" b="15875"/>
            <wp:docPr id="16" name="Picture 16" title="Mississauga Transitway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bra\AppData\Local\Microsoft\Windows\Temporary Internet Files\Content.Outlook\2UKLQH3F\05-2016_MississaugaTransitway_8795_EtobicokeCreek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1512" cy="2386844"/>
                    </a:xfrm>
                    <a:prstGeom prst="rect">
                      <a:avLst/>
                    </a:prstGeom>
                    <a:noFill/>
                    <a:ln>
                      <a:solidFill>
                        <a:schemeClr val="accent1"/>
                      </a:solidFill>
                    </a:ln>
                  </pic:spPr>
                </pic:pic>
              </a:graphicData>
            </a:graphic>
          </wp:inline>
        </w:drawing>
      </w:r>
    </w:p>
    <w:p w14:paraId="0792B595" w14:textId="19B8DEA2" w:rsidR="00E129C0" w:rsidRPr="00C3717F" w:rsidRDefault="00E129C0" w:rsidP="00A80A42">
      <w:pPr>
        <w:pStyle w:val="NoSpacing"/>
        <w:spacing w:after="360"/>
        <w:rPr>
          <w:rFonts w:ascii="Arial" w:hAnsi="Arial" w:cs="Arial"/>
          <w:sz w:val="24"/>
          <w:szCs w:val="24"/>
        </w:rPr>
      </w:pPr>
      <w:r w:rsidRPr="00C3717F">
        <w:rPr>
          <w:rFonts w:ascii="Arial" w:hAnsi="Arial" w:cs="Arial"/>
          <w:sz w:val="24"/>
          <w:szCs w:val="24"/>
        </w:rPr>
        <w:t xml:space="preserve">Mississauga Transitway </w:t>
      </w:r>
      <w:r w:rsidR="00B66A5E" w:rsidRPr="00C3717F">
        <w:rPr>
          <w:rFonts w:ascii="Arial" w:hAnsi="Arial" w:cs="Arial"/>
          <w:sz w:val="24"/>
          <w:szCs w:val="24"/>
        </w:rPr>
        <w:t>s</w:t>
      </w:r>
      <w:r w:rsidRPr="00C3717F">
        <w:rPr>
          <w:rFonts w:ascii="Arial" w:hAnsi="Arial" w:cs="Arial"/>
          <w:sz w:val="24"/>
          <w:szCs w:val="24"/>
        </w:rPr>
        <w:t>tation</w:t>
      </w:r>
    </w:p>
    <w:p w14:paraId="7D3D91AE" w14:textId="77777777" w:rsidR="002C1638" w:rsidRPr="00C3717F" w:rsidRDefault="00E129C0" w:rsidP="00F20516">
      <w:pPr>
        <w:pStyle w:val="NoSpacing"/>
        <w:rPr>
          <w:rFonts w:ascii="Arial" w:hAnsi="Arial" w:cs="Arial"/>
          <w:b/>
          <w:sz w:val="24"/>
          <w:szCs w:val="24"/>
          <w:u w:val="single"/>
        </w:rPr>
      </w:pPr>
      <w:r w:rsidRPr="00C3717F">
        <w:rPr>
          <w:rFonts w:ascii="Arial" w:hAnsi="Arial" w:cs="Arial"/>
          <w:noProof/>
          <w:sz w:val="24"/>
          <w:szCs w:val="24"/>
          <w:lang w:eastAsia="en-CA"/>
        </w:rPr>
        <w:drawing>
          <wp:inline distT="0" distB="0" distL="0" distR="0" wp14:anchorId="736788A5" wp14:editId="5B41164E">
            <wp:extent cx="3650285" cy="1923798"/>
            <wp:effectExtent l="0" t="0" r="7620" b="635"/>
            <wp:docPr id="18" name="Picture 18" title="Bus driving on traffic-free Transitway next to traffic jam on roa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bra\AppData\Local\Microsoft\Windows\Temporary Internet Files\Content.Outlook\2UKLQH3F\05-2016_MississaugaTransitway_8637_DixietoTomken.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5253" t="37930" r="13594" b="21356"/>
                    <a:stretch/>
                  </pic:blipFill>
                  <pic:spPr bwMode="auto">
                    <a:xfrm>
                      <a:off x="0" y="0"/>
                      <a:ext cx="3648876" cy="1923055"/>
                    </a:xfrm>
                    <a:prstGeom prst="rect">
                      <a:avLst/>
                    </a:prstGeom>
                    <a:noFill/>
                    <a:ln>
                      <a:noFill/>
                    </a:ln>
                    <a:extLst>
                      <a:ext uri="{53640926-AAD7-44D8-BBD7-CCE9431645EC}">
                        <a14:shadowObscured xmlns:a14="http://schemas.microsoft.com/office/drawing/2010/main"/>
                      </a:ext>
                    </a:extLst>
                  </pic:spPr>
                </pic:pic>
              </a:graphicData>
            </a:graphic>
          </wp:inline>
        </w:drawing>
      </w:r>
    </w:p>
    <w:p w14:paraId="78E5B030" w14:textId="77777777" w:rsidR="00C3717F" w:rsidRDefault="002C1638" w:rsidP="00F20516">
      <w:pPr>
        <w:pStyle w:val="NoSpacing"/>
        <w:spacing w:after="200"/>
        <w:rPr>
          <w:rFonts w:ascii="Arial" w:hAnsi="Arial" w:cs="Arial"/>
          <w:sz w:val="24"/>
          <w:szCs w:val="24"/>
        </w:rPr>
      </w:pPr>
      <w:r w:rsidRPr="00C3717F">
        <w:rPr>
          <w:rFonts w:ascii="Arial" w:hAnsi="Arial" w:cs="Arial"/>
          <w:sz w:val="24"/>
          <w:szCs w:val="24"/>
        </w:rPr>
        <w:t>Bus driving on traffic-free Transitway next to traffic jam on roadway</w:t>
      </w:r>
    </w:p>
    <w:p w14:paraId="6EB1E4A1" w14:textId="1EA520E5" w:rsidR="00534509" w:rsidRPr="00C3717F" w:rsidRDefault="00534509" w:rsidP="00F20516">
      <w:pPr>
        <w:pStyle w:val="NoSpacing"/>
        <w:spacing w:after="200"/>
        <w:rPr>
          <w:rFonts w:ascii="Arial" w:hAnsi="Arial" w:cs="Arial"/>
          <w:b/>
          <w:sz w:val="24"/>
          <w:szCs w:val="24"/>
          <w:u w:val="single"/>
        </w:rPr>
      </w:pPr>
      <w:r w:rsidRPr="00C3717F">
        <w:rPr>
          <w:rFonts w:ascii="Arial" w:hAnsi="Arial" w:cs="Arial"/>
          <w:b/>
          <w:sz w:val="24"/>
          <w:szCs w:val="24"/>
          <w:u w:val="single"/>
        </w:rPr>
        <w:br w:type="page"/>
      </w:r>
    </w:p>
    <w:p w14:paraId="2A67463E" w14:textId="18F06F6B" w:rsidR="00A027D0" w:rsidRPr="00C3717F" w:rsidRDefault="006130AA" w:rsidP="00A80A42">
      <w:pPr>
        <w:pStyle w:val="Heading3"/>
        <w:spacing w:before="0" w:after="200"/>
        <w:rPr>
          <w:rFonts w:ascii="Arial" w:hAnsi="Arial" w:cs="Arial"/>
          <w:sz w:val="24"/>
          <w:szCs w:val="24"/>
        </w:rPr>
      </w:pPr>
      <w:r w:rsidRPr="00C3717F">
        <w:rPr>
          <w:rFonts w:ascii="Arial" w:hAnsi="Arial" w:cs="Arial"/>
          <w:sz w:val="24"/>
          <w:szCs w:val="24"/>
        </w:rPr>
        <w:lastRenderedPageBreak/>
        <w:t>Natu</w:t>
      </w:r>
      <w:r w:rsidR="00A027D0" w:rsidRPr="00C3717F">
        <w:rPr>
          <w:rFonts w:ascii="Arial" w:hAnsi="Arial" w:cs="Arial"/>
          <w:sz w:val="24"/>
          <w:szCs w:val="24"/>
        </w:rPr>
        <w:t xml:space="preserve">ral Heritage and Urban Forest </w:t>
      </w:r>
    </w:p>
    <w:p w14:paraId="7DF17A96" w14:textId="77777777" w:rsidR="006130AA" w:rsidRPr="00C3717F" w:rsidRDefault="006130AA" w:rsidP="00F20516">
      <w:pPr>
        <w:pStyle w:val="Heading4"/>
        <w:spacing w:before="0" w:after="200"/>
        <w:rPr>
          <w:rFonts w:ascii="Arial" w:hAnsi="Arial" w:cs="Arial"/>
          <w:sz w:val="24"/>
          <w:szCs w:val="24"/>
        </w:rPr>
      </w:pPr>
      <w:r w:rsidRPr="00C3717F">
        <w:rPr>
          <w:rFonts w:ascii="Arial" w:hAnsi="Arial" w:cs="Arial"/>
          <w:sz w:val="24"/>
          <w:szCs w:val="24"/>
        </w:rPr>
        <w:t>One Million Trees</w:t>
      </w:r>
    </w:p>
    <w:p w14:paraId="33F8BBB0" w14:textId="23548FDA" w:rsidR="00564ED9" w:rsidRPr="00C3717F" w:rsidRDefault="00040A58" w:rsidP="00F20516">
      <w:pPr>
        <w:pStyle w:val="NoSpacing"/>
        <w:spacing w:after="200"/>
        <w:rPr>
          <w:rFonts w:ascii="Arial" w:hAnsi="Arial" w:cs="Arial"/>
          <w:sz w:val="24"/>
          <w:szCs w:val="24"/>
        </w:rPr>
      </w:pPr>
      <w:r w:rsidRPr="00C3717F">
        <w:rPr>
          <w:rFonts w:ascii="Arial" w:hAnsi="Arial" w:cs="Arial"/>
          <w:sz w:val="24"/>
          <w:szCs w:val="24"/>
        </w:rPr>
        <w:t xml:space="preserve">One Million Trees Mississauga is a tree planting program to help conserve and enhance Mississauga’s open spaces and natural areas. </w:t>
      </w:r>
      <w:r w:rsidR="00EB1ED2" w:rsidRPr="00C3717F">
        <w:rPr>
          <w:rFonts w:ascii="Arial" w:hAnsi="Arial" w:cs="Arial"/>
          <w:sz w:val="24"/>
          <w:szCs w:val="24"/>
        </w:rPr>
        <w:t>Launched in 2013, t</w:t>
      </w:r>
      <w:r w:rsidRPr="00C3717F">
        <w:rPr>
          <w:rFonts w:ascii="Arial" w:hAnsi="Arial" w:cs="Arial"/>
          <w:sz w:val="24"/>
          <w:szCs w:val="24"/>
        </w:rPr>
        <w:t>he goal is to add one million trees on both public</w:t>
      </w:r>
      <w:r w:rsidR="00A027D0" w:rsidRPr="00C3717F">
        <w:rPr>
          <w:rFonts w:ascii="Arial" w:hAnsi="Arial" w:cs="Arial"/>
          <w:sz w:val="24"/>
          <w:szCs w:val="24"/>
        </w:rPr>
        <w:t xml:space="preserve"> and private pr</w:t>
      </w:r>
      <w:r w:rsidR="00851F81" w:rsidRPr="00C3717F">
        <w:rPr>
          <w:rFonts w:ascii="Arial" w:hAnsi="Arial" w:cs="Arial"/>
          <w:sz w:val="24"/>
          <w:szCs w:val="24"/>
        </w:rPr>
        <w:t xml:space="preserve">operty by 2032. </w:t>
      </w:r>
      <w:r w:rsidR="000F667C" w:rsidRPr="00C3717F">
        <w:rPr>
          <w:rFonts w:ascii="Arial" w:hAnsi="Arial" w:cs="Arial"/>
          <w:sz w:val="24"/>
          <w:szCs w:val="24"/>
        </w:rPr>
        <w:t>By</w:t>
      </w:r>
      <w:r w:rsidR="00EB1ED2" w:rsidRPr="00C3717F">
        <w:rPr>
          <w:rFonts w:ascii="Arial" w:hAnsi="Arial" w:cs="Arial"/>
          <w:sz w:val="24"/>
          <w:szCs w:val="24"/>
        </w:rPr>
        <w:t xml:space="preserve"> the end of 2015,</w:t>
      </w:r>
      <w:r w:rsidR="00851F81" w:rsidRPr="00C3717F">
        <w:rPr>
          <w:rFonts w:ascii="Arial" w:hAnsi="Arial" w:cs="Arial"/>
          <w:sz w:val="24"/>
          <w:szCs w:val="24"/>
        </w:rPr>
        <w:t xml:space="preserve"> </w:t>
      </w:r>
      <w:r w:rsidR="00FC45C6" w:rsidRPr="00C3717F">
        <w:rPr>
          <w:rFonts w:ascii="Arial" w:hAnsi="Arial" w:cs="Arial"/>
          <w:sz w:val="24"/>
          <w:szCs w:val="24"/>
        </w:rPr>
        <w:t xml:space="preserve">178,062 </w:t>
      </w:r>
      <w:r w:rsidR="00EB1ED2" w:rsidRPr="00C3717F">
        <w:rPr>
          <w:rFonts w:ascii="Arial" w:hAnsi="Arial" w:cs="Arial"/>
          <w:sz w:val="24"/>
          <w:szCs w:val="24"/>
        </w:rPr>
        <w:t>trees were planted</w:t>
      </w:r>
      <w:r w:rsidR="00851F81" w:rsidRPr="00C3717F">
        <w:rPr>
          <w:rFonts w:ascii="Arial" w:hAnsi="Arial" w:cs="Arial"/>
          <w:sz w:val="24"/>
          <w:szCs w:val="24"/>
        </w:rPr>
        <w:t xml:space="preserve">. </w:t>
      </w:r>
      <w:r w:rsidR="00540FCE" w:rsidRPr="00C3717F">
        <w:rPr>
          <w:rFonts w:ascii="Arial" w:hAnsi="Arial" w:cs="Arial"/>
          <w:sz w:val="24"/>
          <w:szCs w:val="24"/>
        </w:rPr>
        <w:t>Trees are important to quality of life in our city</w:t>
      </w:r>
      <w:r w:rsidR="00BC1BBA" w:rsidRPr="00C3717F">
        <w:rPr>
          <w:rFonts w:ascii="Arial" w:hAnsi="Arial" w:cs="Arial"/>
          <w:sz w:val="24"/>
          <w:szCs w:val="24"/>
        </w:rPr>
        <w:t xml:space="preserve"> because they </w:t>
      </w:r>
      <w:r w:rsidR="00540FCE" w:rsidRPr="00C3717F">
        <w:rPr>
          <w:rFonts w:ascii="Arial" w:hAnsi="Arial" w:cs="Arial"/>
          <w:sz w:val="24"/>
          <w:szCs w:val="24"/>
        </w:rPr>
        <w:t>help filter harmful pollutants in the air</w:t>
      </w:r>
      <w:r w:rsidR="00F96514" w:rsidRPr="00C3717F">
        <w:rPr>
          <w:rFonts w:ascii="Arial" w:hAnsi="Arial" w:cs="Arial"/>
          <w:sz w:val="24"/>
          <w:szCs w:val="24"/>
        </w:rPr>
        <w:t>,</w:t>
      </w:r>
      <w:r w:rsidR="00540FCE" w:rsidRPr="00C3717F">
        <w:rPr>
          <w:rFonts w:ascii="Arial" w:hAnsi="Arial" w:cs="Arial"/>
          <w:sz w:val="24"/>
          <w:szCs w:val="24"/>
        </w:rPr>
        <w:t xml:space="preserve"> release oxygen, provide habitat for birds and wildlife, and much more. </w:t>
      </w:r>
      <w:r w:rsidR="003435B7" w:rsidRPr="00C3717F">
        <w:rPr>
          <w:rFonts w:ascii="Arial" w:hAnsi="Arial" w:cs="Arial"/>
          <w:sz w:val="24"/>
          <w:szCs w:val="24"/>
        </w:rPr>
        <w:t xml:space="preserve">To join a </w:t>
      </w:r>
      <w:r w:rsidR="00CE43FA" w:rsidRPr="00C3717F">
        <w:rPr>
          <w:rFonts w:ascii="Arial" w:hAnsi="Arial" w:cs="Arial"/>
          <w:sz w:val="24"/>
          <w:szCs w:val="24"/>
        </w:rPr>
        <w:t xml:space="preserve">tree </w:t>
      </w:r>
      <w:r w:rsidR="00540FCE" w:rsidRPr="00C3717F">
        <w:rPr>
          <w:rFonts w:ascii="Arial" w:hAnsi="Arial" w:cs="Arial"/>
          <w:sz w:val="24"/>
          <w:szCs w:val="24"/>
        </w:rPr>
        <w:t xml:space="preserve">planting </w:t>
      </w:r>
      <w:r w:rsidR="00BC1BBA" w:rsidRPr="00C3717F">
        <w:rPr>
          <w:rFonts w:ascii="Arial" w:hAnsi="Arial" w:cs="Arial"/>
          <w:sz w:val="24"/>
          <w:szCs w:val="24"/>
        </w:rPr>
        <w:t>event</w:t>
      </w:r>
      <w:r w:rsidR="00540FCE" w:rsidRPr="00C3717F">
        <w:rPr>
          <w:rFonts w:ascii="Arial" w:hAnsi="Arial" w:cs="Arial"/>
          <w:sz w:val="24"/>
          <w:szCs w:val="24"/>
        </w:rPr>
        <w:t xml:space="preserve">, visit </w:t>
      </w:r>
      <w:hyperlink r:id="rId18" w:history="1">
        <w:r w:rsidR="00540FCE" w:rsidRPr="00C3717F">
          <w:rPr>
            <w:rStyle w:val="Hyperlink"/>
            <w:rFonts w:ascii="Arial" w:hAnsi="Arial" w:cs="Arial"/>
            <w:sz w:val="24"/>
            <w:szCs w:val="24"/>
          </w:rPr>
          <w:t>onemilliontrees.ca</w:t>
        </w:r>
      </w:hyperlink>
      <w:r w:rsidR="00540FCE" w:rsidRPr="00C3717F">
        <w:rPr>
          <w:rFonts w:ascii="Arial" w:hAnsi="Arial" w:cs="Arial"/>
          <w:sz w:val="24"/>
          <w:szCs w:val="24"/>
        </w:rPr>
        <w:t xml:space="preserve">. </w:t>
      </w:r>
    </w:p>
    <w:p w14:paraId="135043F7" w14:textId="4AB8EBCE" w:rsidR="00B66A5E" w:rsidRPr="00C3717F" w:rsidRDefault="00C36820" w:rsidP="00A80A42">
      <w:pPr>
        <w:pStyle w:val="NoSpacing"/>
        <w:numPr>
          <w:ilvl w:val="0"/>
          <w:numId w:val="29"/>
        </w:numPr>
        <w:ind w:left="714" w:hanging="357"/>
        <w:rPr>
          <w:rFonts w:ascii="Arial" w:hAnsi="Arial" w:cs="Arial"/>
          <w:sz w:val="24"/>
          <w:szCs w:val="24"/>
        </w:rPr>
      </w:pPr>
      <w:r w:rsidRPr="00C3717F">
        <w:rPr>
          <w:rFonts w:ascii="Arial" w:hAnsi="Arial" w:cs="Arial"/>
          <w:sz w:val="24"/>
          <w:szCs w:val="24"/>
        </w:rPr>
        <w:t>178</w:t>
      </w:r>
      <w:r w:rsidR="00D63773" w:rsidRPr="00C3717F">
        <w:rPr>
          <w:rFonts w:ascii="Arial" w:hAnsi="Arial" w:cs="Arial"/>
          <w:sz w:val="24"/>
          <w:szCs w:val="24"/>
        </w:rPr>
        <w:t>,062</w:t>
      </w:r>
      <w:r w:rsidRPr="00C3717F">
        <w:rPr>
          <w:rFonts w:ascii="Arial" w:hAnsi="Arial" w:cs="Arial"/>
          <w:sz w:val="24"/>
          <w:szCs w:val="24"/>
        </w:rPr>
        <w:t xml:space="preserve"> trees pl</w:t>
      </w:r>
      <w:r w:rsidR="00B66A5E" w:rsidRPr="00C3717F">
        <w:rPr>
          <w:rFonts w:ascii="Arial" w:hAnsi="Arial" w:cs="Arial"/>
          <w:sz w:val="24"/>
          <w:szCs w:val="24"/>
        </w:rPr>
        <w:t>anted since the launch in 2013</w:t>
      </w:r>
    </w:p>
    <w:p w14:paraId="3DAAC974" w14:textId="66EDDE0D" w:rsidR="00040A58" w:rsidRPr="00C3717F" w:rsidRDefault="00C36820" w:rsidP="00A80A42">
      <w:pPr>
        <w:pStyle w:val="NoSpacing"/>
        <w:numPr>
          <w:ilvl w:val="0"/>
          <w:numId w:val="29"/>
        </w:numPr>
        <w:spacing w:after="200"/>
        <w:ind w:left="714" w:hanging="357"/>
        <w:rPr>
          <w:rFonts w:ascii="Arial" w:hAnsi="Arial" w:cs="Arial"/>
          <w:sz w:val="24"/>
          <w:szCs w:val="24"/>
        </w:rPr>
      </w:pPr>
      <w:r w:rsidRPr="00C3717F">
        <w:rPr>
          <w:rFonts w:ascii="Arial" w:hAnsi="Arial" w:cs="Arial"/>
          <w:sz w:val="24"/>
          <w:szCs w:val="24"/>
        </w:rPr>
        <w:t xml:space="preserve">The goal is 1 </w:t>
      </w:r>
      <w:r w:rsidR="00B66A5E" w:rsidRPr="00C3717F">
        <w:rPr>
          <w:rFonts w:ascii="Arial" w:hAnsi="Arial" w:cs="Arial"/>
          <w:sz w:val="24"/>
          <w:szCs w:val="24"/>
        </w:rPr>
        <w:t>million trees by 2032</w:t>
      </w:r>
    </w:p>
    <w:p w14:paraId="309D9077" w14:textId="77777777" w:rsidR="00040A58" w:rsidRPr="00C3717F" w:rsidRDefault="004507A7" w:rsidP="00F20516">
      <w:pPr>
        <w:pStyle w:val="NoSpacing"/>
        <w:rPr>
          <w:rFonts w:ascii="Arial" w:hAnsi="Arial" w:cs="Arial"/>
          <w:sz w:val="24"/>
          <w:szCs w:val="24"/>
        </w:rPr>
      </w:pPr>
      <w:r w:rsidRPr="00C3717F">
        <w:rPr>
          <w:rFonts w:ascii="Arial" w:hAnsi="Arial" w:cs="Arial"/>
          <w:noProof/>
          <w:sz w:val="24"/>
          <w:szCs w:val="24"/>
          <w:lang w:eastAsia="en-CA"/>
        </w:rPr>
        <w:drawing>
          <wp:inline distT="0" distB="0" distL="0" distR="0" wp14:anchorId="71E51266" wp14:editId="164DFC5B">
            <wp:extent cx="4334253" cy="2889504"/>
            <wp:effectExtent l="0" t="0" r="0" b="6350"/>
            <wp:docPr id="1" name="Picture 1" title="Tree planting ev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 Planting EarthDay2016-photowaivers (1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31587" cy="2887727"/>
                    </a:xfrm>
                    <a:prstGeom prst="rect">
                      <a:avLst/>
                    </a:prstGeom>
                  </pic:spPr>
                </pic:pic>
              </a:graphicData>
            </a:graphic>
          </wp:inline>
        </w:drawing>
      </w:r>
    </w:p>
    <w:p w14:paraId="27BBEC57" w14:textId="679E0C2A" w:rsidR="00540FCE" w:rsidRPr="00C3717F" w:rsidRDefault="003B36B1" w:rsidP="00F20516">
      <w:pPr>
        <w:pStyle w:val="NoSpacing"/>
        <w:spacing w:after="200"/>
        <w:rPr>
          <w:rFonts w:ascii="Arial" w:hAnsi="Arial" w:cs="Arial"/>
          <w:sz w:val="24"/>
          <w:szCs w:val="24"/>
        </w:rPr>
      </w:pPr>
      <w:r w:rsidRPr="00C3717F">
        <w:rPr>
          <w:rFonts w:ascii="Arial" w:hAnsi="Arial" w:cs="Arial"/>
          <w:sz w:val="24"/>
          <w:szCs w:val="24"/>
        </w:rPr>
        <w:t xml:space="preserve">Tree </w:t>
      </w:r>
      <w:r w:rsidR="00B66A5E" w:rsidRPr="00C3717F">
        <w:rPr>
          <w:rFonts w:ascii="Arial" w:hAnsi="Arial" w:cs="Arial"/>
          <w:sz w:val="24"/>
          <w:szCs w:val="24"/>
        </w:rPr>
        <w:t>p</w:t>
      </w:r>
      <w:r w:rsidRPr="00C3717F">
        <w:rPr>
          <w:rFonts w:ascii="Arial" w:hAnsi="Arial" w:cs="Arial"/>
          <w:sz w:val="24"/>
          <w:szCs w:val="24"/>
        </w:rPr>
        <w:t>lanting event</w:t>
      </w:r>
    </w:p>
    <w:p w14:paraId="75D63B72" w14:textId="77777777" w:rsidR="00534509" w:rsidRPr="00C3717F" w:rsidRDefault="00534509" w:rsidP="00F20516">
      <w:pPr>
        <w:pStyle w:val="NoSpacing"/>
        <w:spacing w:after="200"/>
        <w:rPr>
          <w:rFonts w:ascii="Arial" w:hAnsi="Arial" w:cs="Arial"/>
          <w:b/>
          <w:sz w:val="24"/>
          <w:szCs w:val="24"/>
          <w:u w:val="single"/>
        </w:rPr>
      </w:pPr>
      <w:r w:rsidRPr="00C3717F">
        <w:rPr>
          <w:rFonts w:ascii="Arial" w:hAnsi="Arial" w:cs="Arial"/>
          <w:b/>
          <w:sz w:val="24"/>
          <w:szCs w:val="24"/>
          <w:u w:val="single"/>
        </w:rPr>
        <w:br w:type="page"/>
      </w:r>
    </w:p>
    <w:p w14:paraId="576EF455" w14:textId="11B2077F" w:rsidR="000043AC" w:rsidRPr="00C3717F" w:rsidRDefault="000043AC" w:rsidP="00F20516">
      <w:pPr>
        <w:pStyle w:val="Heading3"/>
        <w:spacing w:before="0" w:after="200"/>
        <w:rPr>
          <w:rFonts w:ascii="Arial" w:hAnsi="Arial" w:cs="Arial"/>
          <w:sz w:val="24"/>
          <w:szCs w:val="24"/>
        </w:rPr>
      </w:pPr>
      <w:r w:rsidRPr="00C3717F">
        <w:rPr>
          <w:rFonts w:ascii="Arial" w:hAnsi="Arial" w:cs="Arial"/>
          <w:sz w:val="24"/>
          <w:szCs w:val="24"/>
        </w:rPr>
        <w:t>Stormwater Management</w:t>
      </w:r>
    </w:p>
    <w:p w14:paraId="605D63F3" w14:textId="77777777" w:rsidR="006130AA" w:rsidRPr="00C3717F" w:rsidRDefault="001E58F9" w:rsidP="00F20516">
      <w:pPr>
        <w:pStyle w:val="Heading4"/>
        <w:spacing w:before="0" w:after="200"/>
        <w:rPr>
          <w:rFonts w:ascii="Arial" w:hAnsi="Arial" w:cs="Arial"/>
          <w:sz w:val="24"/>
          <w:szCs w:val="24"/>
        </w:rPr>
      </w:pPr>
      <w:r w:rsidRPr="00C3717F">
        <w:rPr>
          <w:rFonts w:ascii="Arial" w:hAnsi="Arial" w:cs="Arial"/>
          <w:sz w:val="24"/>
          <w:szCs w:val="24"/>
        </w:rPr>
        <w:t>Low Impact Development</w:t>
      </w:r>
    </w:p>
    <w:p w14:paraId="79D03A97" w14:textId="2CBB9517" w:rsidR="00040A58" w:rsidRPr="00C3717F" w:rsidRDefault="00040A58" w:rsidP="00F20516">
      <w:pPr>
        <w:pStyle w:val="NoSpacing"/>
        <w:spacing w:after="200"/>
        <w:rPr>
          <w:rFonts w:ascii="Arial" w:hAnsi="Arial" w:cs="Arial"/>
          <w:sz w:val="24"/>
          <w:szCs w:val="24"/>
        </w:rPr>
      </w:pPr>
      <w:r w:rsidRPr="00C3717F">
        <w:rPr>
          <w:rFonts w:ascii="Arial" w:hAnsi="Arial" w:cs="Arial"/>
          <w:sz w:val="24"/>
          <w:szCs w:val="24"/>
        </w:rPr>
        <w:t xml:space="preserve">The Central Parkway Rain </w:t>
      </w:r>
      <w:r w:rsidR="00990D79" w:rsidRPr="00C3717F">
        <w:rPr>
          <w:rFonts w:ascii="Arial" w:hAnsi="Arial" w:cs="Arial"/>
          <w:sz w:val="24"/>
          <w:szCs w:val="24"/>
        </w:rPr>
        <w:t>Garden allows</w:t>
      </w:r>
      <w:r w:rsidRPr="00C3717F">
        <w:rPr>
          <w:rFonts w:ascii="Arial" w:hAnsi="Arial" w:cs="Arial"/>
          <w:sz w:val="24"/>
          <w:szCs w:val="24"/>
        </w:rPr>
        <w:t xml:space="preserve"> </w:t>
      </w:r>
      <w:r w:rsidR="00990DAE" w:rsidRPr="00C3717F">
        <w:rPr>
          <w:rFonts w:ascii="Arial" w:hAnsi="Arial" w:cs="Arial"/>
          <w:sz w:val="24"/>
          <w:szCs w:val="24"/>
        </w:rPr>
        <w:t xml:space="preserve">rainwater </w:t>
      </w:r>
      <w:r w:rsidR="002F71AE" w:rsidRPr="00C3717F">
        <w:rPr>
          <w:rFonts w:ascii="Arial" w:hAnsi="Arial" w:cs="Arial"/>
          <w:sz w:val="24"/>
          <w:szCs w:val="24"/>
        </w:rPr>
        <w:t xml:space="preserve">to filter </w:t>
      </w:r>
      <w:r w:rsidR="00990DAE" w:rsidRPr="00C3717F">
        <w:rPr>
          <w:rFonts w:ascii="Arial" w:hAnsi="Arial" w:cs="Arial"/>
          <w:sz w:val="24"/>
          <w:szCs w:val="24"/>
        </w:rPr>
        <w:t>through the soil</w:t>
      </w:r>
      <w:r w:rsidR="002F71AE" w:rsidRPr="00C3717F">
        <w:rPr>
          <w:rFonts w:ascii="Arial" w:hAnsi="Arial" w:cs="Arial"/>
          <w:sz w:val="24"/>
          <w:szCs w:val="24"/>
        </w:rPr>
        <w:t xml:space="preserve"> and captures </w:t>
      </w:r>
      <w:r w:rsidRPr="00C3717F">
        <w:rPr>
          <w:rFonts w:ascii="Arial" w:hAnsi="Arial" w:cs="Arial"/>
          <w:sz w:val="24"/>
          <w:szCs w:val="24"/>
        </w:rPr>
        <w:t>it in underground units</w:t>
      </w:r>
      <w:r w:rsidR="00990DAE" w:rsidRPr="00C3717F">
        <w:rPr>
          <w:rFonts w:ascii="Arial" w:hAnsi="Arial" w:cs="Arial"/>
          <w:sz w:val="24"/>
          <w:szCs w:val="24"/>
        </w:rPr>
        <w:t>. The clean</w:t>
      </w:r>
      <w:r w:rsidR="002F71AE" w:rsidRPr="00C3717F">
        <w:rPr>
          <w:rFonts w:ascii="Arial" w:hAnsi="Arial" w:cs="Arial"/>
          <w:sz w:val="24"/>
          <w:szCs w:val="24"/>
        </w:rPr>
        <w:t>ed</w:t>
      </w:r>
      <w:r w:rsidR="00990DAE" w:rsidRPr="00C3717F">
        <w:rPr>
          <w:rFonts w:ascii="Arial" w:hAnsi="Arial" w:cs="Arial"/>
          <w:sz w:val="24"/>
          <w:szCs w:val="24"/>
        </w:rPr>
        <w:t xml:space="preserve"> water is then soaked into the roots of the trees. </w:t>
      </w:r>
      <w:r w:rsidRPr="00C3717F">
        <w:rPr>
          <w:rFonts w:ascii="Arial" w:hAnsi="Arial" w:cs="Arial"/>
          <w:sz w:val="24"/>
          <w:szCs w:val="24"/>
        </w:rPr>
        <w:t>Rain Gardens imitat</w:t>
      </w:r>
      <w:r w:rsidR="005D1A75" w:rsidRPr="00C3717F">
        <w:rPr>
          <w:rFonts w:ascii="Arial" w:hAnsi="Arial" w:cs="Arial"/>
          <w:sz w:val="24"/>
          <w:szCs w:val="24"/>
        </w:rPr>
        <w:t>e</w:t>
      </w:r>
      <w:r w:rsidRPr="00C3717F">
        <w:rPr>
          <w:rFonts w:ascii="Arial" w:hAnsi="Arial" w:cs="Arial"/>
          <w:sz w:val="24"/>
          <w:szCs w:val="24"/>
        </w:rPr>
        <w:t xml:space="preserve"> natural processes </w:t>
      </w:r>
      <w:r w:rsidR="00F96514" w:rsidRPr="00C3717F">
        <w:rPr>
          <w:rFonts w:ascii="Arial" w:hAnsi="Arial" w:cs="Arial"/>
          <w:sz w:val="24"/>
          <w:szCs w:val="24"/>
        </w:rPr>
        <w:t xml:space="preserve">and </w:t>
      </w:r>
      <w:r w:rsidR="00990D79" w:rsidRPr="00C3717F">
        <w:rPr>
          <w:rFonts w:ascii="Arial" w:hAnsi="Arial" w:cs="Arial"/>
          <w:sz w:val="24"/>
          <w:szCs w:val="24"/>
        </w:rPr>
        <w:t>help ensure</w:t>
      </w:r>
      <w:r w:rsidRPr="00C3717F">
        <w:rPr>
          <w:rFonts w:ascii="Arial" w:hAnsi="Arial" w:cs="Arial"/>
          <w:sz w:val="24"/>
          <w:szCs w:val="24"/>
        </w:rPr>
        <w:t xml:space="preserve"> our streams, rivers and Lake Ontario, the source of Mississauga’s drinking water</w:t>
      </w:r>
      <w:r w:rsidR="00F96514" w:rsidRPr="00C3717F">
        <w:rPr>
          <w:rFonts w:ascii="Arial" w:hAnsi="Arial" w:cs="Arial"/>
          <w:sz w:val="24"/>
          <w:szCs w:val="24"/>
        </w:rPr>
        <w:t>, are clean</w:t>
      </w:r>
      <w:r w:rsidRPr="00C3717F">
        <w:rPr>
          <w:rFonts w:ascii="Arial" w:hAnsi="Arial" w:cs="Arial"/>
          <w:sz w:val="24"/>
          <w:szCs w:val="24"/>
        </w:rPr>
        <w:t>.</w:t>
      </w:r>
    </w:p>
    <w:p w14:paraId="6CCD46C5" w14:textId="77777777" w:rsidR="003D20F9" w:rsidRPr="00C3717F" w:rsidRDefault="004507A7" w:rsidP="00A80A42">
      <w:pPr>
        <w:pStyle w:val="NoSpacing"/>
        <w:rPr>
          <w:rFonts w:ascii="Arial" w:hAnsi="Arial" w:cs="Arial"/>
          <w:b/>
          <w:noProof/>
          <w:sz w:val="24"/>
          <w:szCs w:val="24"/>
          <w:lang w:eastAsia="en-CA"/>
        </w:rPr>
      </w:pPr>
      <w:r w:rsidRPr="00C3717F">
        <w:rPr>
          <w:rFonts w:ascii="Arial" w:hAnsi="Arial" w:cs="Arial"/>
          <w:b/>
          <w:noProof/>
          <w:sz w:val="24"/>
          <w:szCs w:val="24"/>
          <w:lang w:eastAsia="en-CA"/>
        </w:rPr>
        <w:drawing>
          <wp:inline distT="0" distB="0" distL="0" distR="0" wp14:anchorId="211BD3EE" wp14:editId="41A77B48">
            <wp:extent cx="4367174" cy="2911916"/>
            <wp:effectExtent l="0" t="0" r="0" b="3175"/>
            <wp:docPr id="2" name="Picture 2" title="How the Central Parkway Rain Garden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al Parkway - Rain Garden Illustra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71424" cy="2914750"/>
                    </a:xfrm>
                    <a:prstGeom prst="rect">
                      <a:avLst/>
                    </a:prstGeom>
                  </pic:spPr>
                </pic:pic>
              </a:graphicData>
            </a:graphic>
          </wp:inline>
        </w:drawing>
      </w:r>
    </w:p>
    <w:p w14:paraId="7DD759E1" w14:textId="48779F93" w:rsidR="003D20F9" w:rsidRPr="00C3717F" w:rsidRDefault="00534509" w:rsidP="00A80A42">
      <w:pPr>
        <w:pStyle w:val="NoSpacing"/>
        <w:spacing w:after="360"/>
        <w:rPr>
          <w:rFonts w:ascii="Arial" w:hAnsi="Arial" w:cs="Arial"/>
          <w:noProof/>
          <w:sz w:val="24"/>
          <w:szCs w:val="24"/>
          <w:lang w:eastAsia="en-CA"/>
        </w:rPr>
      </w:pPr>
      <w:r w:rsidRPr="00C3717F">
        <w:rPr>
          <w:rFonts w:ascii="Arial" w:hAnsi="Arial" w:cs="Arial"/>
          <w:noProof/>
          <w:sz w:val="24"/>
          <w:szCs w:val="24"/>
          <w:lang w:eastAsia="en-CA"/>
        </w:rPr>
        <w:t>How the Central Parkway Rain Garden works</w:t>
      </w:r>
    </w:p>
    <w:p w14:paraId="2F1CB5FC" w14:textId="77777777" w:rsidR="00534509" w:rsidRPr="00C3717F" w:rsidRDefault="004507A7" w:rsidP="00A80A42">
      <w:pPr>
        <w:pStyle w:val="NoSpacing"/>
        <w:rPr>
          <w:rFonts w:ascii="Arial" w:hAnsi="Arial" w:cs="Arial"/>
          <w:b/>
          <w:sz w:val="24"/>
          <w:szCs w:val="24"/>
        </w:rPr>
      </w:pPr>
      <w:r w:rsidRPr="00C3717F">
        <w:rPr>
          <w:rFonts w:ascii="Arial" w:hAnsi="Arial" w:cs="Arial"/>
          <w:b/>
          <w:noProof/>
          <w:sz w:val="24"/>
          <w:szCs w:val="24"/>
          <w:lang w:eastAsia="en-CA"/>
        </w:rPr>
        <w:drawing>
          <wp:inline distT="0" distB="0" distL="0" distR="0" wp14:anchorId="252C8371" wp14:editId="522BC95F">
            <wp:extent cx="3511296" cy="2633472"/>
            <wp:effectExtent l="0" t="0" r="0" b="0"/>
            <wp:docPr id="4" name="Picture 4" title="Street view of Central Parkway Rain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12141" cy="2634106"/>
                    </a:xfrm>
                    <a:prstGeom prst="rect">
                      <a:avLst/>
                    </a:prstGeom>
                  </pic:spPr>
                </pic:pic>
              </a:graphicData>
            </a:graphic>
          </wp:inline>
        </w:drawing>
      </w:r>
    </w:p>
    <w:p w14:paraId="16E0E7AA" w14:textId="604A271B" w:rsidR="00534509" w:rsidRPr="00C3717F" w:rsidRDefault="00B66A5E" w:rsidP="00F20516">
      <w:pPr>
        <w:pStyle w:val="NoSpacing"/>
        <w:spacing w:after="200"/>
        <w:rPr>
          <w:rFonts w:ascii="Arial" w:hAnsi="Arial" w:cs="Arial"/>
          <w:sz w:val="24"/>
          <w:szCs w:val="24"/>
        </w:rPr>
      </w:pPr>
      <w:r w:rsidRPr="00C3717F">
        <w:rPr>
          <w:rFonts w:ascii="Arial" w:hAnsi="Arial" w:cs="Arial"/>
          <w:sz w:val="24"/>
          <w:szCs w:val="24"/>
        </w:rPr>
        <w:t>Street view</w:t>
      </w:r>
      <w:r w:rsidR="00534509" w:rsidRPr="00C3717F">
        <w:rPr>
          <w:rFonts w:ascii="Arial" w:hAnsi="Arial" w:cs="Arial"/>
          <w:sz w:val="24"/>
          <w:szCs w:val="24"/>
        </w:rPr>
        <w:t xml:space="preserve"> </w:t>
      </w:r>
      <w:r w:rsidRPr="00C3717F">
        <w:rPr>
          <w:rFonts w:ascii="Arial" w:hAnsi="Arial" w:cs="Arial"/>
          <w:sz w:val="24"/>
          <w:szCs w:val="24"/>
        </w:rPr>
        <w:t>of Central Parkway Rain Garden</w:t>
      </w:r>
    </w:p>
    <w:p w14:paraId="5DBE2A7F" w14:textId="77777777" w:rsidR="002972EA" w:rsidRPr="00C3717F" w:rsidRDefault="001E58F9" w:rsidP="00F20516">
      <w:pPr>
        <w:pStyle w:val="Heading3"/>
        <w:spacing w:before="0" w:after="200"/>
        <w:rPr>
          <w:rFonts w:ascii="Arial" w:hAnsi="Arial" w:cs="Arial"/>
          <w:sz w:val="24"/>
          <w:szCs w:val="24"/>
        </w:rPr>
      </w:pPr>
      <w:r w:rsidRPr="00C3717F">
        <w:rPr>
          <w:rFonts w:ascii="Arial" w:hAnsi="Arial" w:cs="Arial"/>
          <w:sz w:val="24"/>
          <w:szCs w:val="24"/>
        </w:rPr>
        <w:t>Waste</w:t>
      </w:r>
      <w:r w:rsidR="002972EA" w:rsidRPr="00C3717F">
        <w:rPr>
          <w:rFonts w:ascii="Arial" w:hAnsi="Arial" w:cs="Arial"/>
          <w:sz w:val="24"/>
          <w:szCs w:val="24"/>
        </w:rPr>
        <w:t xml:space="preserve"> </w:t>
      </w:r>
    </w:p>
    <w:p w14:paraId="08D9A456" w14:textId="77777777" w:rsidR="000E2B01" w:rsidRPr="00C3717F" w:rsidRDefault="000E2B01" w:rsidP="00F20516">
      <w:pPr>
        <w:pStyle w:val="Heading4"/>
        <w:spacing w:before="0" w:after="200"/>
        <w:rPr>
          <w:rFonts w:ascii="Arial" w:eastAsiaTheme="minorHAnsi" w:hAnsi="Arial" w:cs="Arial"/>
          <w:sz w:val="24"/>
          <w:szCs w:val="24"/>
        </w:rPr>
      </w:pPr>
      <w:r w:rsidRPr="00C3717F">
        <w:rPr>
          <w:rFonts w:ascii="Arial" w:eastAsiaTheme="minorHAnsi" w:hAnsi="Arial" w:cs="Arial"/>
          <w:sz w:val="24"/>
          <w:szCs w:val="24"/>
        </w:rPr>
        <w:t>Mississauga Celebration Square Waste Management</w:t>
      </w:r>
    </w:p>
    <w:p w14:paraId="315CEF4A" w14:textId="230371D1" w:rsidR="0082721A" w:rsidRPr="00A80A42" w:rsidRDefault="0082721A" w:rsidP="00F20516">
      <w:pPr>
        <w:spacing w:after="200"/>
        <w:rPr>
          <w:rFonts w:ascii="Arial" w:eastAsiaTheme="minorHAnsi" w:hAnsi="Arial" w:cs="Arial"/>
          <w:sz w:val="24"/>
          <w:szCs w:val="24"/>
        </w:rPr>
      </w:pPr>
      <w:r w:rsidRPr="00C3717F">
        <w:rPr>
          <w:rFonts w:ascii="Arial" w:eastAsiaTheme="minorHAnsi" w:hAnsi="Arial" w:cs="Arial"/>
          <w:sz w:val="24"/>
          <w:szCs w:val="24"/>
        </w:rPr>
        <w:t xml:space="preserve">Mississauga Celebration Square </w:t>
      </w:r>
      <w:r w:rsidR="00F96514" w:rsidRPr="00C3717F">
        <w:rPr>
          <w:rFonts w:ascii="Arial" w:eastAsiaTheme="minorHAnsi" w:hAnsi="Arial" w:cs="Arial"/>
          <w:sz w:val="24"/>
          <w:szCs w:val="24"/>
        </w:rPr>
        <w:t>has</w:t>
      </w:r>
      <w:r w:rsidRPr="00C3717F">
        <w:rPr>
          <w:rFonts w:ascii="Arial" w:eastAsiaTheme="minorHAnsi" w:hAnsi="Arial" w:cs="Arial"/>
          <w:sz w:val="24"/>
          <w:szCs w:val="24"/>
        </w:rPr>
        <w:t xml:space="preserve"> new waste</w:t>
      </w:r>
      <w:r w:rsidR="00F96514" w:rsidRPr="00C3717F">
        <w:rPr>
          <w:rFonts w:ascii="Arial" w:eastAsiaTheme="minorHAnsi" w:hAnsi="Arial" w:cs="Arial"/>
          <w:sz w:val="24"/>
          <w:szCs w:val="24"/>
        </w:rPr>
        <w:t xml:space="preserve"> and recycling </w:t>
      </w:r>
      <w:r w:rsidR="00544058" w:rsidRPr="00C3717F">
        <w:rPr>
          <w:rFonts w:ascii="Arial" w:eastAsiaTheme="minorHAnsi" w:hAnsi="Arial" w:cs="Arial"/>
          <w:sz w:val="24"/>
          <w:szCs w:val="24"/>
        </w:rPr>
        <w:t>bins</w:t>
      </w:r>
      <w:r w:rsidR="00F96514" w:rsidRPr="00C3717F">
        <w:rPr>
          <w:rFonts w:ascii="Arial" w:eastAsiaTheme="minorHAnsi" w:hAnsi="Arial" w:cs="Arial"/>
          <w:sz w:val="24"/>
          <w:szCs w:val="24"/>
        </w:rPr>
        <w:t xml:space="preserve"> and signage </w:t>
      </w:r>
      <w:r w:rsidR="00AC0F43" w:rsidRPr="00C3717F">
        <w:rPr>
          <w:rFonts w:ascii="Arial" w:eastAsiaTheme="minorHAnsi" w:hAnsi="Arial" w:cs="Arial"/>
          <w:sz w:val="24"/>
          <w:szCs w:val="24"/>
        </w:rPr>
        <w:t>which ha</w:t>
      </w:r>
      <w:r w:rsidR="00D63773" w:rsidRPr="00C3717F">
        <w:rPr>
          <w:rFonts w:ascii="Arial" w:eastAsiaTheme="minorHAnsi" w:hAnsi="Arial" w:cs="Arial"/>
          <w:sz w:val="24"/>
          <w:szCs w:val="24"/>
        </w:rPr>
        <w:t>ve</w:t>
      </w:r>
      <w:r w:rsidR="00AC0F43" w:rsidRPr="00C3717F">
        <w:rPr>
          <w:rFonts w:ascii="Arial" w:eastAsiaTheme="minorHAnsi" w:hAnsi="Arial" w:cs="Arial"/>
          <w:sz w:val="24"/>
          <w:szCs w:val="24"/>
        </w:rPr>
        <w:t xml:space="preserve"> </w:t>
      </w:r>
      <w:r w:rsidR="001E09EF" w:rsidRPr="00C3717F">
        <w:rPr>
          <w:rFonts w:ascii="Arial" w:eastAsiaTheme="minorHAnsi" w:hAnsi="Arial" w:cs="Arial"/>
          <w:sz w:val="24"/>
          <w:szCs w:val="24"/>
        </w:rPr>
        <w:t>reduced the amoun</w:t>
      </w:r>
      <w:r w:rsidR="002F71AE" w:rsidRPr="00C3717F">
        <w:rPr>
          <w:rFonts w:ascii="Arial" w:eastAsiaTheme="minorHAnsi" w:hAnsi="Arial" w:cs="Arial"/>
          <w:sz w:val="24"/>
          <w:szCs w:val="24"/>
        </w:rPr>
        <w:t>t</w:t>
      </w:r>
      <w:r w:rsidR="001E09EF" w:rsidRPr="00C3717F">
        <w:rPr>
          <w:rFonts w:ascii="Arial" w:eastAsiaTheme="minorHAnsi" w:hAnsi="Arial" w:cs="Arial"/>
          <w:sz w:val="24"/>
          <w:szCs w:val="24"/>
        </w:rPr>
        <w:t xml:space="preserve"> of</w:t>
      </w:r>
      <w:r w:rsidR="00F96514" w:rsidRPr="00C3717F">
        <w:rPr>
          <w:rFonts w:ascii="Arial" w:eastAsiaTheme="minorHAnsi" w:hAnsi="Arial" w:cs="Arial"/>
          <w:sz w:val="24"/>
          <w:szCs w:val="24"/>
        </w:rPr>
        <w:t xml:space="preserve"> </w:t>
      </w:r>
      <w:r w:rsidRPr="00C3717F">
        <w:rPr>
          <w:rFonts w:ascii="Arial" w:eastAsiaTheme="minorHAnsi" w:hAnsi="Arial" w:cs="Arial"/>
          <w:sz w:val="24"/>
          <w:szCs w:val="24"/>
        </w:rPr>
        <w:t xml:space="preserve">waste </w:t>
      </w:r>
      <w:r w:rsidR="001E09EF" w:rsidRPr="00C3717F">
        <w:rPr>
          <w:rFonts w:ascii="Arial" w:eastAsiaTheme="minorHAnsi" w:hAnsi="Arial" w:cs="Arial"/>
          <w:sz w:val="24"/>
          <w:szCs w:val="24"/>
        </w:rPr>
        <w:t>going to</w:t>
      </w:r>
      <w:r w:rsidRPr="00C3717F">
        <w:rPr>
          <w:rFonts w:ascii="Arial" w:eastAsiaTheme="minorHAnsi" w:hAnsi="Arial" w:cs="Arial"/>
          <w:sz w:val="24"/>
          <w:szCs w:val="24"/>
        </w:rPr>
        <w:t xml:space="preserve"> landfill</w:t>
      </w:r>
      <w:r w:rsidR="00CD4DB3" w:rsidRPr="00C3717F">
        <w:rPr>
          <w:rFonts w:ascii="Arial" w:eastAsiaTheme="minorHAnsi" w:hAnsi="Arial" w:cs="Arial"/>
          <w:sz w:val="24"/>
          <w:szCs w:val="24"/>
        </w:rPr>
        <w:t xml:space="preserve">. </w:t>
      </w:r>
      <w:r w:rsidR="00543692" w:rsidRPr="00C3717F">
        <w:rPr>
          <w:rFonts w:ascii="Arial" w:eastAsiaTheme="minorHAnsi" w:hAnsi="Arial" w:cs="Arial"/>
          <w:sz w:val="24"/>
          <w:szCs w:val="24"/>
        </w:rPr>
        <w:t>97 per</w:t>
      </w:r>
      <w:r w:rsidR="00CD4DB3" w:rsidRPr="00C3717F">
        <w:rPr>
          <w:rFonts w:ascii="Arial" w:eastAsiaTheme="minorHAnsi" w:hAnsi="Arial" w:cs="Arial"/>
          <w:sz w:val="24"/>
          <w:szCs w:val="24"/>
        </w:rPr>
        <w:t>cent of Mississauga Celebration Square visitors</w:t>
      </w:r>
      <w:r w:rsidR="00AC0F43" w:rsidRPr="00C3717F">
        <w:rPr>
          <w:rFonts w:ascii="Arial" w:eastAsiaTheme="minorHAnsi" w:hAnsi="Arial" w:cs="Arial"/>
          <w:sz w:val="24"/>
          <w:szCs w:val="24"/>
        </w:rPr>
        <w:t xml:space="preserve"> surveyed</w:t>
      </w:r>
      <w:r w:rsidR="00CD4DB3" w:rsidRPr="00C3717F">
        <w:rPr>
          <w:rFonts w:ascii="Arial" w:eastAsiaTheme="minorHAnsi" w:hAnsi="Arial" w:cs="Arial"/>
          <w:sz w:val="24"/>
          <w:szCs w:val="24"/>
        </w:rPr>
        <w:t xml:space="preserve"> f</w:t>
      </w:r>
      <w:r w:rsidR="00AC0F43" w:rsidRPr="00C3717F">
        <w:rPr>
          <w:rFonts w:ascii="Arial" w:eastAsiaTheme="minorHAnsi" w:hAnsi="Arial" w:cs="Arial"/>
          <w:sz w:val="24"/>
          <w:szCs w:val="24"/>
        </w:rPr>
        <w:t xml:space="preserve">ind </w:t>
      </w:r>
      <w:r w:rsidR="00CD4DB3" w:rsidRPr="00C3717F">
        <w:rPr>
          <w:rFonts w:ascii="Arial" w:eastAsiaTheme="minorHAnsi" w:hAnsi="Arial" w:cs="Arial"/>
          <w:sz w:val="24"/>
          <w:szCs w:val="24"/>
        </w:rPr>
        <w:t>waste disposal easier</w:t>
      </w:r>
      <w:r w:rsidR="00990D79" w:rsidRPr="00C3717F">
        <w:rPr>
          <w:rFonts w:ascii="Arial" w:eastAsiaTheme="minorHAnsi" w:hAnsi="Arial" w:cs="Arial"/>
          <w:sz w:val="24"/>
          <w:szCs w:val="24"/>
        </w:rPr>
        <w:t xml:space="preserve"> since the launch of the waste program in July 2015</w:t>
      </w:r>
      <w:r w:rsidR="00513EC7" w:rsidRPr="00C3717F">
        <w:rPr>
          <w:rFonts w:ascii="Arial" w:eastAsiaTheme="minorHAnsi" w:hAnsi="Arial" w:cs="Arial"/>
          <w:sz w:val="24"/>
          <w:szCs w:val="24"/>
        </w:rPr>
        <w:t>.</w:t>
      </w:r>
    </w:p>
    <w:p w14:paraId="5554BDCD" w14:textId="604948E9" w:rsidR="0082721A" w:rsidRPr="00C3717F" w:rsidRDefault="0082721A" w:rsidP="00A80A42">
      <w:pPr>
        <w:pStyle w:val="ListParagraph"/>
        <w:numPr>
          <w:ilvl w:val="1"/>
          <w:numId w:val="30"/>
        </w:numPr>
        <w:spacing w:after="200"/>
        <w:rPr>
          <w:rFonts w:ascii="Arial" w:eastAsiaTheme="minorHAnsi" w:hAnsi="Arial" w:cs="Arial"/>
          <w:sz w:val="24"/>
          <w:szCs w:val="24"/>
        </w:rPr>
      </w:pPr>
      <w:r w:rsidRPr="00C3717F">
        <w:rPr>
          <w:rFonts w:ascii="Arial" w:eastAsiaTheme="minorHAnsi" w:hAnsi="Arial" w:cs="Arial"/>
          <w:sz w:val="24"/>
          <w:szCs w:val="24"/>
        </w:rPr>
        <w:t>17% increase in waste diversion from landfill</w:t>
      </w:r>
    </w:p>
    <w:p w14:paraId="2F024C19" w14:textId="767F098D" w:rsidR="0082721A" w:rsidRPr="00C3717F" w:rsidRDefault="0082721A" w:rsidP="00A80A42">
      <w:pPr>
        <w:pStyle w:val="ListParagraph"/>
        <w:numPr>
          <w:ilvl w:val="1"/>
          <w:numId w:val="30"/>
        </w:numPr>
        <w:spacing w:after="200"/>
        <w:rPr>
          <w:rFonts w:ascii="Arial" w:eastAsiaTheme="minorHAnsi" w:hAnsi="Arial" w:cs="Arial"/>
          <w:sz w:val="24"/>
          <w:szCs w:val="24"/>
        </w:rPr>
      </w:pPr>
      <w:r w:rsidRPr="00C3717F">
        <w:rPr>
          <w:rFonts w:ascii="Arial" w:eastAsiaTheme="minorHAnsi" w:hAnsi="Arial" w:cs="Arial"/>
          <w:sz w:val="24"/>
          <w:szCs w:val="24"/>
        </w:rPr>
        <w:t>39% decrease in waste generation per visitor</w:t>
      </w:r>
    </w:p>
    <w:p w14:paraId="32ABD632" w14:textId="029E708B" w:rsidR="0082721A" w:rsidRPr="00C3717F" w:rsidRDefault="0082721A" w:rsidP="00A80A42">
      <w:pPr>
        <w:pStyle w:val="ListParagraph"/>
        <w:numPr>
          <w:ilvl w:val="1"/>
          <w:numId w:val="30"/>
        </w:numPr>
        <w:spacing w:after="200"/>
        <w:rPr>
          <w:rFonts w:ascii="Arial" w:eastAsiaTheme="minorHAnsi" w:hAnsi="Arial" w:cs="Arial"/>
          <w:sz w:val="24"/>
          <w:szCs w:val="24"/>
        </w:rPr>
      </w:pPr>
      <w:r w:rsidRPr="00C3717F">
        <w:rPr>
          <w:rFonts w:ascii="Arial" w:eastAsiaTheme="minorHAnsi" w:hAnsi="Arial" w:cs="Arial"/>
          <w:sz w:val="24"/>
          <w:szCs w:val="24"/>
        </w:rPr>
        <w:t>93% decrease in contamination of recycling</w:t>
      </w:r>
    </w:p>
    <w:p w14:paraId="06840AA7" w14:textId="77777777" w:rsidR="00534509" w:rsidRPr="00C3717F" w:rsidRDefault="006F55B2" w:rsidP="00A80A42">
      <w:pPr>
        <w:pStyle w:val="NoSpacing"/>
        <w:rPr>
          <w:rFonts w:ascii="Arial" w:hAnsi="Arial" w:cs="Arial"/>
          <w:b/>
          <w:sz w:val="24"/>
          <w:szCs w:val="24"/>
        </w:rPr>
      </w:pPr>
      <w:r w:rsidRPr="00C3717F">
        <w:rPr>
          <w:rFonts w:ascii="Arial" w:hAnsi="Arial" w:cs="Arial"/>
          <w:noProof/>
          <w:lang w:eastAsia="en-CA"/>
        </w:rPr>
        <w:drawing>
          <wp:inline distT="0" distB="0" distL="0" distR="0" wp14:anchorId="2649EE51" wp14:editId="0C63D07E">
            <wp:extent cx="2940710" cy="4785961"/>
            <wp:effectExtent l="0" t="0" r="0" b="0"/>
            <wp:docPr id="11" name="Picture 11" descr="with Sort Your Waste sign and receptables for garbage and recycling" title="Waste container on Celebration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bra\AppData\Local\Microsoft\Windows\Temporary Internet Files\Content.Word\20160802_1228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4637" cy="4792353"/>
                    </a:xfrm>
                    <a:prstGeom prst="rect">
                      <a:avLst/>
                    </a:prstGeom>
                    <a:noFill/>
                    <a:ln>
                      <a:noFill/>
                    </a:ln>
                  </pic:spPr>
                </pic:pic>
              </a:graphicData>
            </a:graphic>
          </wp:inline>
        </w:drawing>
      </w:r>
    </w:p>
    <w:p w14:paraId="79D35C4C" w14:textId="77777777" w:rsidR="00A20134" w:rsidRPr="00C3717F" w:rsidRDefault="002F73E6" w:rsidP="00A80A42">
      <w:pPr>
        <w:pStyle w:val="NoSpacing"/>
        <w:rPr>
          <w:rFonts w:ascii="Arial" w:hAnsi="Arial" w:cs="Arial"/>
          <w:sz w:val="24"/>
          <w:szCs w:val="24"/>
        </w:rPr>
      </w:pPr>
      <w:r w:rsidRPr="00C3717F">
        <w:rPr>
          <w:rFonts w:ascii="Arial" w:hAnsi="Arial" w:cs="Arial"/>
          <w:sz w:val="24"/>
          <w:szCs w:val="24"/>
        </w:rPr>
        <w:t xml:space="preserve">Waste container </w:t>
      </w:r>
      <w:r w:rsidR="003325DB" w:rsidRPr="00C3717F">
        <w:rPr>
          <w:rFonts w:ascii="Arial" w:hAnsi="Arial" w:cs="Arial"/>
          <w:sz w:val="24"/>
          <w:szCs w:val="24"/>
        </w:rPr>
        <w:t xml:space="preserve">on Celebration Square </w:t>
      </w:r>
    </w:p>
    <w:p w14:paraId="49FB80BB" w14:textId="6199C9EB" w:rsidR="002F73E6" w:rsidRPr="00C3717F" w:rsidRDefault="003325DB" w:rsidP="00F20516">
      <w:pPr>
        <w:pStyle w:val="NoSpacing"/>
        <w:spacing w:after="200"/>
        <w:rPr>
          <w:rFonts w:ascii="Arial" w:hAnsi="Arial" w:cs="Arial"/>
          <w:sz w:val="24"/>
          <w:szCs w:val="24"/>
        </w:rPr>
      </w:pPr>
      <w:r w:rsidRPr="00C3717F">
        <w:rPr>
          <w:rFonts w:ascii="Arial" w:hAnsi="Arial" w:cs="Arial"/>
          <w:sz w:val="24"/>
          <w:szCs w:val="24"/>
        </w:rPr>
        <w:t>with</w:t>
      </w:r>
      <w:r w:rsidR="002F73E6" w:rsidRPr="00C3717F">
        <w:rPr>
          <w:rFonts w:ascii="Arial" w:hAnsi="Arial" w:cs="Arial"/>
          <w:sz w:val="24"/>
          <w:szCs w:val="24"/>
        </w:rPr>
        <w:t xml:space="preserve"> Sort Your Waste sign and receptacle</w:t>
      </w:r>
      <w:r w:rsidRPr="00C3717F">
        <w:rPr>
          <w:rFonts w:ascii="Arial" w:hAnsi="Arial" w:cs="Arial"/>
          <w:sz w:val="24"/>
          <w:szCs w:val="24"/>
        </w:rPr>
        <w:t>s</w:t>
      </w:r>
      <w:r w:rsidR="002F73E6" w:rsidRPr="00C3717F">
        <w:rPr>
          <w:rFonts w:ascii="Arial" w:hAnsi="Arial" w:cs="Arial"/>
          <w:sz w:val="24"/>
          <w:szCs w:val="24"/>
        </w:rPr>
        <w:t xml:space="preserve"> for garbage and recycling</w:t>
      </w:r>
    </w:p>
    <w:p w14:paraId="05451196" w14:textId="5802D37E" w:rsidR="001B3062" w:rsidRPr="00C3717F" w:rsidRDefault="001B3062" w:rsidP="00F20516">
      <w:pPr>
        <w:pStyle w:val="NoSpacing"/>
        <w:spacing w:after="200"/>
        <w:rPr>
          <w:rFonts w:ascii="Arial" w:hAnsi="Arial" w:cs="Arial"/>
          <w:sz w:val="24"/>
          <w:szCs w:val="24"/>
        </w:rPr>
      </w:pPr>
      <w:r w:rsidRPr="00C3717F">
        <w:rPr>
          <w:rFonts w:ascii="Arial" w:hAnsi="Arial" w:cs="Arial"/>
          <w:sz w:val="24"/>
          <w:szCs w:val="24"/>
        </w:rPr>
        <w:br w:type="page"/>
      </w:r>
    </w:p>
    <w:p w14:paraId="45C05DAA" w14:textId="77777777" w:rsidR="00CD4DB3" w:rsidRPr="00C3717F" w:rsidRDefault="00CD4DB3" w:rsidP="00F20516">
      <w:pPr>
        <w:pStyle w:val="Heading3"/>
        <w:spacing w:before="0" w:after="200"/>
        <w:rPr>
          <w:rFonts w:ascii="Arial" w:hAnsi="Arial" w:cs="Arial"/>
          <w:sz w:val="24"/>
          <w:szCs w:val="24"/>
        </w:rPr>
      </w:pPr>
      <w:r w:rsidRPr="00C3717F">
        <w:rPr>
          <w:rFonts w:ascii="Arial" w:hAnsi="Arial" w:cs="Arial"/>
          <w:sz w:val="24"/>
          <w:szCs w:val="24"/>
        </w:rPr>
        <w:t xml:space="preserve">Energy </w:t>
      </w:r>
    </w:p>
    <w:p w14:paraId="55F3F5A8" w14:textId="77777777" w:rsidR="0074331F" w:rsidRPr="00C3717F" w:rsidRDefault="0074331F" w:rsidP="00F20516">
      <w:pPr>
        <w:pStyle w:val="Heading4"/>
        <w:spacing w:before="0" w:after="200"/>
        <w:rPr>
          <w:rFonts w:ascii="Arial" w:hAnsi="Arial" w:cs="Arial"/>
          <w:sz w:val="24"/>
          <w:szCs w:val="24"/>
        </w:rPr>
      </w:pPr>
      <w:r w:rsidRPr="00C3717F">
        <w:rPr>
          <w:rFonts w:ascii="Arial" w:hAnsi="Arial" w:cs="Arial"/>
          <w:sz w:val="24"/>
          <w:szCs w:val="24"/>
        </w:rPr>
        <w:t>L</w:t>
      </w:r>
      <w:r w:rsidR="00EA507C" w:rsidRPr="00C3717F">
        <w:rPr>
          <w:rFonts w:ascii="Arial" w:hAnsi="Arial" w:cs="Arial"/>
          <w:sz w:val="24"/>
          <w:szCs w:val="24"/>
        </w:rPr>
        <w:t>E</w:t>
      </w:r>
      <w:r w:rsidRPr="00C3717F">
        <w:rPr>
          <w:rFonts w:ascii="Arial" w:hAnsi="Arial" w:cs="Arial"/>
          <w:sz w:val="24"/>
          <w:szCs w:val="24"/>
        </w:rPr>
        <w:t>D Street lighting</w:t>
      </w:r>
    </w:p>
    <w:p w14:paraId="0B2409D2" w14:textId="7E4EF76A" w:rsidR="00477948" w:rsidRPr="00C3717F" w:rsidRDefault="00477948" w:rsidP="00F20516">
      <w:pPr>
        <w:spacing w:after="200"/>
        <w:rPr>
          <w:rFonts w:ascii="Arial" w:hAnsi="Arial" w:cs="Arial"/>
          <w:iCs/>
          <w:color w:val="000000" w:themeColor="text1"/>
          <w:sz w:val="24"/>
          <w:szCs w:val="24"/>
        </w:rPr>
      </w:pPr>
      <w:r w:rsidRPr="00C3717F">
        <w:rPr>
          <w:rFonts w:ascii="Arial" w:hAnsi="Arial" w:cs="Arial"/>
          <w:iCs/>
          <w:color w:val="000000" w:themeColor="text1"/>
          <w:sz w:val="24"/>
          <w:szCs w:val="24"/>
        </w:rPr>
        <w:t>The City’s LED Street Lighting Conversion Project to convert 50,000 street lights to LED light bulbs is near completion. The City saved $</w:t>
      </w:r>
      <w:r w:rsidR="00626C9A" w:rsidRPr="00C3717F">
        <w:rPr>
          <w:rFonts w:ascii="Arial" w:hAnsi="Arial" w:cs="Arial"/>
          <w:iCs/>
          <w:color w:val="000000" w:themeColor="text1"/>
          <w:sz w:val="24"/>
          <w:szCs w:val="24"/>
        </w:rPr>
        <w:t>3.6</w:t>
      </w:r>
      <w:r w:rsidRPr="00C3717F">
        <w:rPr>
          <w:rFonts w:ascii="Arial" w:hAnsi="Arial" w:cs="Arial"/>
          <w:iCs/>
          <w:color w:val="000000" w:themeColor="text1"/>
          <w:sz w:val="24"/>
          <w:szCs w:val="24"/>
        </w:rPr>
        <w:t xml:space="preserve"> million (</w:t>
      </w:r>
      <w:r w:rsidR="00626C9A" w:rsidRPr="00C3717F">
        <w:rPr>
          <w:rFonts w:ascii="Arial" w:hAnsi="Arial" w:cs="Arial"/>
          <w:iCs/>
          <w:color w:val="000000" w:themeColor="text1"/>
          <w:sz w:val="24"/>
          <w:szCs w:val="24"/>
        </w:rPr>
        <w:t>25</w:t>
      </w:r>
      <w:r w:rsidRPr="00C3717F">
        <w:rPr>
          <w:rFonts w:ascii="Arial" w:hAnsi="Arial" w:cs="Arial"/>
          <w:iCs/>
          <w:color w:val="000000" w:themeColor="text1"/>
          <w:sz w:val="24"/>
          <w:szCs w:val="24"/>
        </w:rPr>
        <w:t xml:space="preserve"> million kWh of energy) from January 2013 to </w:t>
      </w:r>
      <w:r w:rsidR="00626C9A" w:rsidRPr="00C3717F">
        <w:rPr>
          <w:rFonts w:ascii="Arial" w:hAnsi="Arial" w:cs="Arial"/>
          <w:iCs/>
          <w:color w:val="000000" w:themeColor="text1"/>
          <w:sz w:val="24"/>
          <w:szCs w:val="24"/>
        </w:rPr>
        <w:t>December 2015</w:t>
      </w:r>
      <w:r w:rsidRPr="00C3717F">
        <w:rPr>
          <w:rFonts w:ascii="Arial" w:hAnsi="Arial" w:cs="Arial"/>
          <w:iCs/>
          <w:color w:val="000000" w:themeColor="text1"/>
          <w:sz w:val="24"/>
          <w:szCs w:val="24"/>
        </w:rPr>
        <w:t xml:space="preserve"> through the use of LED street lights. This is equivalent to the total electricity consumed by City arenas and community centres in 2015. LED street lights also increase safety, visibility and reduce light pollution in the sky.</w:t>
      </w:r>
    </w:p>
    <w:p w14:paraId="1C761F20" w14:textId="07311D91" w:rsidR="00192B49" w:rsidRPr="00C3717F" w:rsidRDefault="00192B49" w:rsidP="00F20516">
      <w:pPr>
        <w:spacing w:after="200"/>
        <w:rPr>
          <w:rFonts w:ascii="Arial" w:hAnsi="Arial" w:cs="Arial"/>
          <w:iCs/>
          <w:sz w:val="24"/>
          <w:szCs w:val="24"/>
        </w:rPr>
      </w:pPr>
      <w:r w:rsidRPr="00C3717F">
        <w:rPr>
          <w:rFonts w:ascii="Arial" w:hAnsi="Arial" w:cs="Arial"/>
          <w:iCs/>
          <w:sz w:val="24"/>
          <w:szCs w:val="24"/>
        </w:rPr>
        <w:t>Reduced Greenhouse Gas emissions over three year</w:t>
      </w:r>
      <w:r w:rsidR="005E4793" w:rsidRPr="00C3717F">
        <w:rPr>
          <w:rFonts w:ascii="Arial" w:hAnsi="Arial" w:cs="Arial"/>
          <w:iCs/>
          <w:sz w:val="24"/>
          <w:szCs w:val="24"/>
        </w:rPr>
        <w:t>s</w:t>
      </w:r>
      <w:r w:rsidRPr="00C3717F">
        <w:rPr>
          <w:rFonts w:ascii="Arial" w:hAnsi="Arial" w:cs="Arial"/>
          <w:iCs/>
          <w:sz w:val="24"/>
          <w:szCs w:val="24"/>
        </w:rPr>
        <w:t xml:space="preserve"> by 1085 tonnes of CO2 =</w:t>
      </w:r>
      <w:r w:rsidR="00C3717F">
        <w:rPr>
          <w:rFonts w:ascii="Arial" w:hAnsi="Arial" w:cs="Arial"/>
          <w:iCs/>
          <w:sz w:val="24"/>
          <w:szCs w:val="24"/>
        </w:rPr>
        <w:t xml:space="preserve"> </w:t>
      </w:r>
      <w:r w:rsidRPr="00C3717F">
        <w:rPr>
          <w:rFonts w:ascii="Arial" w:hAnsi="Arial" w:cs="Arial"/>
          <w:iCs/>
          <w:sz w:val="24"/>
          <w:szCs w:val="24"/>
        </w:rPr>
        <w:t>217 cars of</w:t>
      </w:r>
      <w:r w:rsidR="00A20134" w:rsidRPr="00C3717F">
        <w:rPr>
          <w:rFonts w:ascii="Arial" w:hAnsi="Arial" w:cs="Arial"/>
          <w:iCs/>
          <w:sz w:val="24"/>
          <w:szCs w:val="24"/>
        </w:rPr>
        <w:t>f</w:t>
      </w:r>
      <w:r w:rsidRPr="00C3717F">
        <w:rPr>
          <w:rFonts w:ascii="Arial" w:hAnsi="Arial" w:cs="Arial"/>
          <w:iCs/>
          <w:sz w:val="24"/>
          <w:szCs w:val="24"/>
        </w:rPr>
        <w:t xml:space="preserve"> the road</w:t>
      </w:r>
    </w:p>
    <w:p w14:paraId="782D0A47" w14:textId="77777777" w:rsidR="00E01640" w:rsidRPr="00C3717F" w:rsidRDefault="00CC3AC6" w:rsidP="00A80A42">
      <w:pPr>
        <w:pStyle w:val="NoSpacing"/>
        <w:rPr>
          <w:rFonts w:ascii="Arial" w:hAnsi="Arial" w:cs="Arial"/>
          <w:b/>
          <w:sz w:val="24"/>
          <w:szCs w:val="24"/>
        </w:rPr>
      </w:pPr>
      <w:r w:rsidRPr="00C3717F">
        <w:rPr>
          <w:rFonts w:ascii="Arial" w:hAnsi="Arial" w:cs="Arial"/>
          <w:b/>
          <w:noProof/>
          <w:sz w:val="24"/>
          <w:szCs w:val="24"/>
          <w:lang w:eastAsia="en-CA"/>
        </w:rPr>
        <w:drawing>
          <wp:inline distT="0" distB="0" distL="0" distR="0" wp14:anchorId="5EC2D1A6" wp14:editId="5FCD8022">
            <wp:extent cx="3072384" cy="2056791"/>
            <wp:effectExtent l="0" t="0" r="0" b="635"/>
            <wp:docPr id="3" name="Picture 3" title="LED street lights casting bright lights on roa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nhamthorpe by Credit River.JPG"/>
                    <pic:cNvPicPr/>
                  </pic:nvPicPr>
                  <pic:blipFill>
                    <a:blip r:embed="rId23" cstate="print">
                      <a:extLst>
                        <a:ext uri="{BEBA8EAE-BF5A-486C-A8C5-ECC9F3942E4B}">
                          <a14:imgProps xmlns:a14="http://schemas.microsoft.com/office/drawing/2010/main">
                            <a14:imgLayer r:embed="rId24">
                              <a14:imgEffect>
                                <a14:colorTemperature colorTemp="4400"/>
                              </a14:imgEffect>
                              <a14:imgEffect>
                                <a14:saturation sat="52000"/>
                              </a14:imgEffect>
                            </a14:imgLayer>
                          </a14:imgProps>
                        </a:ext>
                        <a:ext uri="{28A0092B-C50C-407E-A947-70E740481C1C}">
                          <a14:useLocalDpi xmlns:a14="http://schemas.microsoft.com/office/drawing/2010/main" val="0"/>
                        </a:ext>
                      </a:extLst>
                    </a:blip>
                    <a:stretch>
                      <a:fillRect/>
                    </a:stretch>
                  </pic:blipFill>
                  <pic:spPr>
                    <a:xfrm>
                      <a:off x="0" y="0"/>
                      <a:ext cx="3074201" cy="2058008"/>
                    </a:xfrm>
                    <a:prstGeom prst="rect">
                      <a:avLst/>
                    </a:prstGeom>
                  </pic:spPr>
                </pic:pic>
              </a:graphicData>
            </a:graphic>
          </wp:inline>
        </w:drawing>
      </w:r>
    </w:p>
    <w:p w14:paraId="51FFA2B1" w14:textId="4AC900A4" w:rsidR="00534509" w:rsidRPr="00C3717F" w:rsidRDefault="00534509" w:rsidP="00A80A42">
      <w:pPr>
        <w:pStyle w:val="NoSpacing"/>
        <w:spacing w:after="360"/>
        <w:rPr>
          <w:rFonts w:ascii="Arial" w:hAnsi="Arial" w:cs="Arial"/>
          <w:sz w:val="24"/>
          <w:szCs w:val="24"/>
        </w:rPr>
      </w:pPr>
      <w:r w:rsidRPr="00C3717F">
        <w:rPr>
          <w:rFonts w:ascii="Arial" w:hAnsi="Arial" w:cs="Arial"/>
          <w:sz w:val="24"/>
          <w:szCs w:val="24"/>
        </w:rPr>
        <w:t xml:space="preserve">LED </w:t>
      </w:r>
      <w:r w:rsidR="00B667C2" w:rsidRPr="00C3717F">
        <w:rPr>
          <w:rFonts w:ascii="Arial" w:hAnsi="Arial" w:cs="Arial"/>
          <w:sz w:val="24"/>
          <w:szCs w:val="24"/>
        </w:rPr>
        <w:t>street</w:t>
      </w:r>
      <w:r w:rsidR="00A20134" w:rsidRPr="00C3717F">
        <w:rPr>
          <w:rFonts w:ascii="Arial" w:hAnsi="Arial" w:cs="Arial"/>
          <w:sz w:val="24"/>
          <w:szCs w:val="24"/>
        </w:rPr>
        <w:t xml:space="preserve"> </w:t>
      </w:r>
      <w:r w:rsidR="00B667C2" w:rsidRPr="00C3717F">
        <w:rPr>
          <w:rFonts w:ascii="Arial" w:hAnsi="Arial" w:cs="Arial"/>
          <w:sz w:val="24"/>
          <w:szCs w:val="24"/>
        </w:rPr>
        <w:t xml:space="preserve">lights casting bright lights </w:t>
      </w:r>
      <w:r w:rsidRPr="00C3717F">
        <w:rPr>
          <w:rFonts w:ascii="Arial" w:hAnsi="Arial" w:cs="Arial"/>
          <w:sz w:val="24"/>
          <w:szCs w:val="24"/>
        </w:rPr>
        <w:t>on roadway</w:t>
      </w:r>
    </w:p>
    <w:p w14:paraId="7FCF99FC" w14:textId="77777777" w:rsidR="00CC3AC6" w:rsidRPr="00C3717F" w:rsidRDefault="00CC3AC6" w:rsidP="00A80A42">
      <w:pPr>
        <w:pStyle w:val="NoSpacing"/>
        <w:rPr>
          <w:rFonts w:ascii="Arial" w:hAnsi="Arial" w:cs="Arial"/>
          <w:b/>
          <w:sz w:val="24"/>
          <w:szCs w:val="24"/>
        </w:rPr>
      </w:pPr>
      <w:r w:rsidRPr="00C3717F">
        <w:rPr>
          <w:rFonts w:ascii="Arial" w:hAnsi="Arial" w:cs="Arial"/>
          <w:b/>
          <w:noProof/>
          <w:sz w:val="24"/>
          <w:szCs w:val="24"/>
          <w:lang w:eastAsia="en-CA"/>
        </w:rPr>
        <w:drawing>
          <wp:inline distT="0" distB="0" distL="0" distR="0" wp14:anchorId="40A24EB1" wp14:editId="0BA4CD66">
            <wp:extent cx="3168908" cy="2121408"/>
            <wp:effectExtent l="0" t="0" r="0" b="0"/>
            <wp:docPr id="9" name="Picture 9" descr=" " title="Night scene in downtown Mississauga with LED street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re One Driv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86115" cy="2132927"/>
                    </a:xfrm>
                    <a:prstGeom prst="rect">
                      <a:avLst/>
                    </a:prstGeom>
                  </pic:spPr>
                </pic:pic>
              </a:graphicData>
            </a:graphic>
          </wp:inline>
        </w:drawing>
      </w:r>
    </w:p>
    <w:p w14:paraId="359E37D6" w14:textId="40578F99" w:rsidR="00534509" w:rsidRPr="00C3717F" w:rsidRDefault="00534509" w:rsidP="00F20516">
      <w:pPr>
        <w:pStyle w:val="NoSpacing"/>
        <w:spacing w:after="200"/>
        <w:rPr>
          <w:rFonts w:ascii="Arial" w:hAnsi="Arial" w:cs="Arial"/>
          <w:sz w:val="24"/>
          <w:szCs w:val="24"/>
        </w:rPr>
      </w:pPr>
      <w:r w:rsidRPr="00C3717F">
        <w:rPr>
          <w:rFonts w:ascii="Arial" w:hAnsi="Arial" w:cs="Arial"/>
          <w:sz w:val="24"/>
          <w:szCs w:val="24"/>
        </w:rPr>
        <w:t>Night scene in downtown Mississauga with LED street</w:t>
      </w:r>
      <w:r w:rsidR="00A20134" w:rsidRPr="00C3717F">
        <w:rPr>
          <w:rFonts w:ascii="Arial" w:hAnsi="Arial" w:cs="Arial"/>
          <w:sz w:val="24"/>
          <w:szCs w:val="24"/>
        </w:rPr>
        <w:t xml:space="preserve"> </w:t>
      </w:r>
      <w:r w:rsidRPr="00C3717F">
        <w:rPr>
          <w:rFonts w:ascii="Arial" w:hAnsi="Arial" w:cs="Arial"/>
          <w:sz w:val="24"/>
          <w:szCs w:val="24"/>
        </w:rPr>
        <w:t>lights</w:t>
      </w:r>
    </w:p>
    <w:p w14:paraId="5A53426B" w14:textId="77777777" w:rsidR="006F55B2" w:rsidRPr="00C3717F" w:rsidRDefault="006F55B2" w:rsidP="00F20516">
      <w:pPr>
        <w:pStyle w:val="NoSpacing"/>
        <w:spacing w:after="200"/>
        <w:rPr>
          <w:rFonts w:ascii="Arial" w:hAnsi="Arial" w:cs="Arial"/>
          <w:b/>
          <w:sz w:val="24"/>
          <w:szCs w:val="24"/>
        </w:rPr>
      </w:pPr>
      <w:r w:rsidRPr="00C3717F">
        <w:rPr>
          <w:rFonts w:ascii="Arial" w:hAnsi="Arial" w:cs="Arial"/>
          <w:b/>
          <w:sz w:val="24"/>
          <w:szCs w:val="24"/>
        </w:rPr>
        <w:br w:type="page"/>
      </w:r>
    </w:p>
    <w:p w14:paraId="4727F609" w14:textId="77777777" w:rsidR="00CD4DB3" w:rsidRPr="00C3717F" w:rsidRDefault="006375BE" w:rsidP="00F20516">
      <w:pPr>
        <w:pStyle w:val="Heading3"/>
        <w:spacing w:before="0" w:after="200"/>
        <w:rPr>
          <w:rFonts w:ascii="Arial" w:hAnsi="Arial" w:cs="Arial"/>
          <w:sz w:val="24"/>
          <w:szCs w:val="24"/>
        </w:rPr>
      </w:pPr>
      <w:r w:rsidRPr="00C3717F">
        <w:rPr>
          <w:rFonts w:ascii="Arial" w:hAnsi="Arial" w:cs="Arial"/>
          <w:sz w:val="24"/>
          <w:szCs w:val="24"/>
        </w:rPr>
        <w:t>Environmental Education and Outreach</w:t>
      </w:r>
      <w:r w:rsidR="00CD4DB3" w:rsidRPr="00C3717F">
        <w:rPr>
          <w:rFonts w:ascii="Arial" w:hAnsi="Arial" w:cs="Arial"/>
          <w:sz w:val="24"/>
          <w:szCs w:val="24"/>
        </w:rPr>
        <w:t xml:space="preserve"> </w:t>
      </w:r>
    </w:p>
    <w:p w14:paraId="74D504D0" w14:textId="77777777" w:rsidR="0074331F" w:rsidRPr="00C3717F" w:rsidRDefault="006375BE" w:rsidP="00F20516">
      <w:pPr>
        <w:pStyle w:val="Heading4"/>
        <w:spacing w:before="0" w:after="200"/>
        <w:rPr>
          <w:rFonts w:ascii="Arial" w:hAnsi="Arial" w:cs="Arial"/>
          <w:sz w:val="24"/>
          <w:szCs w:val="24"/>
        </w:rPr>
      </w:pPr>
      <w:r w:rsidRPr="00C3717F">
        <w:rPr>
          <w:rFonts w:ascii="Arial" w:hAnsi="Arial" w:cs="Arial"/>
          <w:sz w:val="24"/>
          <w:szCs w:val="24"/>
        </w:rPr>
        <w:t>Earth Markets</w:t>
      </w:r>
      <w:r w:rsidR="001064C6" w:rsidRPr="00C3717F">
        <w:rPr>
          <w:rFonts w:ascii="Arial" w:hAnsi="Arial" w:cs="Arial"/>
          <w:sz w:val="24"/>
          <w:szCs w:val="24"/>
        </w:rPr>
        <w:t xml:space="preserve"> </w:t>
      </w:r>
    </w:p>
    <w:p w14:paraId="2B269FB1" w14:textId="4976C4C3" w:rsidR="0092470F" w:rsidRPr="00C3717F" w:rsidRDefault="00443CD0" w:rsidP="00F20516">
      <w:pPr>
        <w:spacing w:after="200"/>
        <w:rPr>
          <w:rFonts w:ascii="Arial" w:hAnsi="Arial" w:cs="Arial"/>
          <w:sz w:val="24"/>
          <w:szCs w:val="24"/>
        </w:rPr>
      </w:pPr>
      <w:r w:rsidRPr="00C3717F">
        <w:rPr>
          <w:rFonts w:ascii="Arial" w:hAnsi="Arial" w:cs="Arial"/>
          <w:sz w:val="24"/>
          <w:szCs w:val="24"/>
        </w:rPr>
        <w:t xml:space="preserve">Earth Markets are fun and interactive community events </w:t>
      </w:r>
      <w:r w:rsidR="0078617C" w:rsidRPr="00C3717F">
        <w:rPr>
          <w:rFonts w:ascii="Arial" w:hAnsi="Arial" w:cs="Arial"/>
          <w:sz w:val="24"/>
          <w:szCs w:val="24"/>
        </w:rPr>
        <w:t xml:space="preserve">providing </w:t>
      </w:r>
      <w:r w:rsidRPr="00C3717F">
        <w:rPr>
          <w:rFonts w:ascii="Arial" w:hAnsi="Arial" w:cs="Arial"/>
          <w:sz w:val="24"/>
          <w:szCs w:val="24"/>
        </w:rPr>
        <w:t xml:space="preserve">residents an opportunity to learn and engage in environmental activities. In 2015, </w:t>
      </w:r>
      <w:r w:rsidR="003E0292" w:rsidRPr="00C3717F">
        <w:rPr>
          <w:rFonts w:ascii="Arial" w:hAnsi="Arial" w:cs="Arial"/>
          <w:sz w:val="24"/>
          <w:szCs w:val="24"/>
        </w:rPr>
        <w:t xml:space="preserve">over 800 visitors attended </w:t>
      </w:r>
      <w:r w:rsidRPr="00C3717F">
        <w:rPr>
          <w:rFonts w:ascii="Arial" w:hAnsi="Arial" w:cs="Arial"/>
          <w:sz w:val="24"/>
          <w:szCs w:val="24"/>
        </w:rPr>
        <w:t>t</w:t>
      </w:r>
      <w:r w:rsidR="00666E02" w:rsidRPr="00C3717F">
        <w:rPr>
          <w:rFonts w:ascii="Arial" w:hAnsi="Arial" w:cs="Arial"/>
          <w:sz w:val="24"/>
          <w:szCs w:val="24"/>
        </w:rPr>
        <w:t xml:space="preserve">wo </w:t>
      </w:r>
      <w:r w:rsidR="003D20F9" w:rsidRPr="00C3717F">
        <w:rPr>
          <w:rFonts w:ascii="Arial" w:hAnsi="Arial" w:cs="Arial"/>
          <w:sz w:val="24"/>
          <w:szCs w:val="24"/>
        </w:rPr>
        <w:t>Earth Markets</w:t>
      </w:r>
      <w:r w:rsidRPr="00C3717F">
        <w:rPr>
          <w:rFonts w:ascii="Arial" w:hAnsi="Arial" w:cs="Arial"/>
          <w:sz w:val="24"/>
          <w:szCs w:val="24"/>
        </w:rPr>
        <w:t xml:space="preserve"> </w:t>
      </w:r>
      <w:r w:rsidR="00666E02" w:rsidRPr="00C3717F">
        <w:rPr>
          <w:rFonts w:ascii="Arial" w:hAnsi="Arial" w:cs="Arial"/>
          <w:sz w:val="24"/>
          <w:szCs w:val="24"/>
        </w:rPr>
        <w:t xml:space="preserve">held </w:t>
      </w:r>
      <w:r w:rsidRPr="00C3717F">
        <w:rPr>
          <w:rFonts w:ascii="Arial" w:hAnsi="Arial" w:cs="Arial"/>
          <w:sz w:val="24"/>
          <w:szCs w:val="24"/>
        </w:rPr>
        <w:t>in partnership with One Million Trees Mississauga</w:t>
      </w:r>
      <w:r w:rsidRPr="00C3717F">
        <w:rPr>
          <w:rFonts w:ascii="Arial" w:hAnsi="Arial" w:cs="Arial"/>
        </w:rPr>
        <w:t xml:space="preserve"> </w:t>
      </w:r>
      <w:r w:rsidRPr="00C3717F">
        <w:rPr>
          <w:rFonts w:ascii="Arial" w:hAnsi="Arial" w:cs="Arial"/>
          <w:sz w:val="24"/>
          <w:szCs w:val="24"/>
        </w:rPr>
        <w:t>and The Backyard Farm and Market at Erin Mills</w:t>
      </w:r>
      <w:r w:rsidR="003E0292" w:rsidRPr="00C3717F">
        <w:rPr>
          <w:rFonts w:ascii="Arial" w:hAnsi="Arial" w:cs="Arial"/>
          <w:sz w:val="24"/>
          <w:szCs w:val="24"/>
        </w:rPr>
        <w:t xml:space="preserve">. </w:t>
      </w:r>
      <w:r w:rsidR="005E4793" w:rsidRPr="00C3717F">
        <w:rPr>
          <w:rFonts w:ascii="Arial" w:hAnsi="Arial" w:cs="Arial"/>
          <w:sz w:val="24"/>
          <w:szCs w:val="24"/>
        </w:rPr>
        <w:t xml:space="preserve">Earth </w:t>
      </w:r>
      <w:r w:rsidR="00EB0862" w:rsidRPr="00C3717F">
        <w:rPr>
          <w:rFonts w:ascii="Arial" w:hAnsi="Arial" w:cs="Arial"/>
          <w:sz w:val="24"/>
          <w:szCs w:val="24"/>
        </w:rPr>
        <w:t>Markets featur</w:t>
      </w:r>
      <w:r w:rsidR="00666E02" w:rsidRPr="00C3717F">
        <w:rPr>
          <w:rFonts w:ascii="Arial" w:hAnsi="Arial" w:cs="Arial"/>
          <w:sz w:val="24"/>
          <w:szCs w:val="24"/>
        </w:rPr>
        <w:t>ed</w:t>
      </w:r>
      <w:r w:rsidR="00EB0862" w:rsidRPr="00C3717F">
        <w:rPr>
          <w:rFonts w:ascii="Arial" w:hAnsi="Arial" w:cs="Arial"/>
          <w:sz w:val="24"/>
          <w:szCs w:val="24"/>
        </w:rPr>
        <w:t xml:space="preserve"> </w:t>
      </w:r>
      <w:r w:rsidR="003E0292" w:rsidRPr="00C3717F">
        <w:rPr>
          <w:rFonts w:ascii="Arial" w:hAnsi="Arial" w:cs="Arial"/>
          <w:sz w:val="24"/>
          <w:szCs w:val="24"/>
        </w:rPr>
        <w:t xml:space="preserve">educational </w:t>
      </w:r>
      <w:r w:rsidR="00EB0862" w:rsidRPr="00C3717F">
        <w:rPr>
          <w:rFonts w:ascii="Arial" w:hAnsi="Arial" w:cs="Arial"/>
          <w:sz w:val="24"/>
          <w:szCs w:val="24"/>
        </w:rPr>
        <w:t xml:space="preserve">workshops, </w:t>
      </w:r>
      <w:r w:rsidRPr="00C3717F">
        <w:rPr>
          <w:rFonts w:ascii="Arial" w:hAnsi="Arial" w:cs="Arial"/>
          <w:sz w:val="24"/>
          <w:szCs w:val="24"/>
        </w:rPr>
        <w:t xml:space="preserve">interactive displays, environmental vendors, </w:t>
      </w:r>
      <w:r w:rsidR="00EB0862" w:rsidRPr="00C3717F">
        <w:rPr>
          <w:rFonts w:ascii="Arial" w:hAnsi="Arial" w:cs="Arial"/>
          <w:sz w:val="24"/>
          <w:szCs w:val="24"/>
        </w:rPr>
        <w:t>documentary screenings, healthy food</w:t>
      </w:r>
      <w:r w:rsidRPr="00C3717F">
        <w:rPr>
          <w:rFonts w:ascii="Arial" w:hAnsi="Arial" w:cs="Arial"/>
          <w:sz w:val="24"/>
          <w:szCs w:val="24"/>
        </w:rPr>
        <w:t xml:space="preserve"> and live music.</w:t>
      </w:r>
      <w:r w:rsidR="00B676E8" w:rsidRPr="00C3717F">
        <w:rPr>
          <w:rFonts w:ascii="Arial" w:hAnsi="Arial" w:cs="Arial"/>
          <w:sz w:val="24"/>
          <w:szCs w:val="24"/>
        </w:rPr>
        <w:t xml:space="preserve"> For more information, visit </w:t>
      </w:r>
      <w:hyperlink r:id="rId26" w:history="1">
        <w:r w:rsidR="00B676E8" w:rsidRPr="00C3717F">
          <w:rPr>
            <w:rStyle w:val="Hyperlink"/>
            <w:rFonts w:ascii="Arial" w:hAnsi="Arial" w:cs="Arial"/>
            <w:sz w:val="24"/>
            <w:szCs w:val="24"/>
          </w:rPr>
          <w:t>mississauga.ca/</w:t>
        </w:r>
        <w:r w:rsidR="00A20134" w:rsidRPr="00C3717F">
          <w:rPr>
            <w:rStyle w:val="Hyperlink"/>
            <w:rFonts w:ascii="Arial" w:hAnsi="Arial" w:cs="Arial"/>
            <w:sz w:val="24"/>
            <w:szCs w:val="24"/>
          </w:rPr>
          <w:t>earthmarket</w:t>
        </w:r>
      </w:hyperlink>
      <w:r w:rsidR="00A20134" w:rsidRPr="00C3717F">
        <w:rPr>
          <w:rFonts w:ascii="Arial" w:hAnsi="Arial" w:cs="Arial"/>
          <w:sz w:val="24"/>
          <w:szCs w:val="24"/>
        </w:rPr>
        <w:t>.</w:t>
      </w:r>
    </w:p>
    <w:p w14:paraId="5417079D" w14:textId="1569D438" w:rsidR="00EB0862" w:rsidRPr="00C3717F" w:rsidRDefault="00EB0862" w:rsidP="00A80A42">
      <w:pPr>
        <w:pStyle w:val="ListParagraph"/>
        <w:numPr>
          <w:ilvl w:val="1"/>
          <w:numId w:val="31"/>
        </w:numPr>
        <w:spacing w:after="200"/>
        <w:rPr>
          <w:rFonts w:ascii="Arial" w:hAnsi="Arial" w:cs="Arial"/>
          <w:sz w:val="24"/>
          <w:szCs w:val="24"/>
        </w:rPr>
      </w:pPr>
      <w:r w:rsidRPr="00C3717F">
        <w:rPr>
          <w:rFonts w:ascii="Arial" w:hAnsi="Arial" w:cs="Arial"/>
          <w:sz w:val="24"/>
          <w:szCs w:val="24"/>
        </w:rPr>
        <w:t>Over 800 people</w:t>
      </w:r>
      <w:r w:rsidR="00BB7D38" w:rsidRPr="00C3717F">
        <w:rPr>
          <w:rFonts w:ascii="Arial" w:hAnsi="Arial" w:cs="Arial"/>
          <w:sz w:val="24"/>
          <w:szCs w:val="24"/>
        </w:rPr>
        <w:t xml:space="preserve"> attended</w:t>
      </w:r>
      <w:r w:rsidRPr="00C3717F">
        <w:rPr>
          <w:rFonts w:ascii="Arial" w:hAnsi="Arial" w:cs="Arial"/>
          <w:sz w:val="24"/>
          <w:szCs w:val="24"/>
        </w:rPr>
        <w:t xml:space="preserve"> two Earth Markets in 2015</w:t>
      </w:r>
    </w:p>
    <w:p w14:paraId="1F9C62C1" w14:textId="77777777" w:rsidR="00B10FDD" w:rsidRPr="00C3717F" w:rsidRDefault="00B10FDD" w:rsidP="00A80A42">
      <w:pPr>
        <w:rPr>
          <w:rFonts w:ascii="Arial" w:hAnsi="Arial" w:cs="Arial"/>
          <w:sz w:val="24"/>
          <w:szCs w:val="24"/>
        </w:rPr>
      </w:pPr>
      <w:r w:rsidRPr="00C3717F">
        <w:rPr>
          <w:rFonts w:ascii="Arial" w:hAnsi="Arial" w:cs="Arial"/>
          <w:noProof/>
          <w:sz w:val="24"/>
          <w:szCs w:val="24"/>
          <w:lang w:eastAsia="en-CA"/>
        </w:rPr>
        <w:drawing>
          <wp:inline distT="0" distB="0" distL="0" distR="0" wp14:anchorId="175A4118" wp14:editId="57301220">
            <wp:extent cx="3753132" cy="2310252"/>
            <wp:effectExtent l="19050" t="19050" r="19050" b="13970"/>
            <wp:docPr id="7" name="Picture 2" title="Participants and entertainers at Earth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53132" cy="2310252"/>
                    </a:xfrm>
                    <a:prstGeom prst="rect">
                      <a:avLst/>
                    </a:prstGeom>
                    <a:ln>
                      <a:solidFill>
                        <a:schemeClr val="tx1"/>
                      </a:solidFill>
                    </a:ln>
                  </pic:spPr>
                </pic:pic>
              </a:graphicData>
            </a:graphic>
          </wp:inline>
        </w:drawing>
      </w:r>
    </w:p>
    <w:p w14:paraId="6F3F6ED7" w14:textId="61703F89" w:rsidR="00B676E8" w:rsidRPr="00C3717F" w:rsidRDefault="00B676E8" w:rsidP="00A80A42">
      <w:pPr>
        <w:spacing w:after="360"/>
        <w:rPr>
          <w:rFonts w:ascii="Arial" w:hAnsi="Arial" w:cs="Arial"/>
          <w:sz w:val="24"/>
          <w:szCs w:val="24"/>
        </w:rPr>
      </w:pPr>
      <w:r w:rsidRPr="00C3717F">
        <w:rPr>
          <w:rFonts w:ascii="Arial" w:hAnsi="Arial" w:cs="Arial"/>
          <w:sz w:val="24"/>
          <w:szCs w:val="24"/>
        </w:rPr>
        <w:t xml:space="preserve">Participants and entertainers at Earth Market </w:t>
      </w:r>
    </w:p>
    <w:p w14:paraId="408297DF" w14:textId="77777777" w:rsidR="00B10FDD" w:rsidRPr="00C3717F" w:rsidRDefault="003653D3" w:rsidP="00F30053">
      <w:pPr>
        <w:rPr>
          <w:rFonts w:ascii="Arial" w:hAnsi="Arial" w:cs="Arial"/>
          <w:sz w:val="24"/>
          <w:szCs w:val="24"/>
        </w:rPr>
      </w:pPr>
      <w:r w:rsidRPr="00C3717F">
        <w:rPr>
          <w:rFonts w:ascii="Arial" w:hAnsi="Arial" w:cs="Arial"/>
          <w:noProof/>
          <w:sz w:val="24"/>
          <w:szCs w:val="24"/>
          <w:lang w:eastAsia="en-CA"/>
        </w:rPr>
        <w:drawing>
          <wp:inline distT="0" distB="0" distL="0" distR="0" wp14:anchorId="55ED891F" wp14:editId="353C0AB4">
            <wp:extent cx="1850496" cy="2018723"/>
            <wp:effectExtent l="19050" t="19050" r="16510" b="19685"/>
            <wp:docPr id="8" name="Picture 7" title="Little girl at Earth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50496" cy="2018723"/>
                    </a:xfrm>
                    <a:prstGeom prst="rect">
                      <a:avLst/>
                    </a:prstGeom>
                    <a:ln>
                      <a:solidFill>
                        <a:schemeClr val="accent1"/>
                      </a:solidFill>
                    </a:ln>
                  </pic:spPr>
                </pic:pic>
              </a:graphicData>
            </a:graphic>
          </wp:inline>
        </w:drawing>
      </w:r>
    </w:p>
    <w:p w14:paraId="1020B681" w14:textId="75AD5DE4" w:rsidR="001B3062" w:rsidRPr="00C3717F" w:rsidRDefault="00B676E8" w:rsidP="00F20516">
      <w:pPr>
        <w:spacing w:after="200"/>
        <w:rPr>
          <w:rFonts w:ascii="Arial" w:hAnsi="Arial" w:cs="Arial"/>
          <w:b/>
          <w:sz w:val="24"/>
          <w:szCs w:val="24"/>
        </w:rPr>
      </w:pPr>
      <w:r w:rsidRPr="00C3717F">
        <w:rPr>
          <w:rFonts w:ascii="Arial" w:hAnsi="Arial" w:cs="Arial"/>
          <w:sz w:val="24"/>
          <w:szCs w:val="24"/>
        </w:rPr>
        <w:t xml:space="preserve">Little </w:t>
      </w:r>
      <w:r w:rsidR="002C1638" w:rsidRPr="00C3717F">
        <w:rPr>
          <w:rFonts w:ascii="Arial" w:hAnsi="Arial" w:cs="Arial"/>
          <w:sz w:val="24"/>
          <w:szCs w:val="24"/>
        </w:rPr>
        <w:t>g</w:t>
      </w:r>
      <w:r w:rsidRPr="00C3717F">
        <w:rPr>
          <w:rFonts w:ascii="Arial" w:hAnsi="Arial" w:cs="Arial"/>
          <w:sz w:val="24"/>
          <w:szCs w:val="24"/>
        </w:rPr>
        <w:t>irl at Earth Market</w:t>
      </w:r>
    </w:p>
    <w:p w14:paraId="4FC3373E" w14:textId="77777777" w:rsidR="001B3062" w:rsidRPr="00C3717F" w:rsidRDefault="001B3062" w:rsidP="00F20516">
      <w:pPr>
        <w:spacing w:after="200"/>
        <w:rPr>
          <w:rFonts w:ascii="Arial" w:hAnsi="Arial" w:cs="Arial"/>
          <w:b/>
          <w:sz w:val="24"/>
          <w:szCs w:val="24"/>
        </w:rPr>
      </w:pPr>
      <w:r w:rsidRPr="00C3717F">
        <w:rPr>
          <w:rFonts w:ascii="Arial" w:hAnsi="Arial" w:cs="Arial"/>
          <w:b/>
          <w:sz w:val="24"/>
          <w:szCs w:val="24"/>
        </w:rPr>
        <w:br w:type="page"/>
      </w:r>
    </w:p>
    <w:p w14:paraId="32860496" w14:textId="77777777" w:rsidR="00E97C57" w:rsidRPr="00C3717F" w:rsidRDefault="001B3062" w:rsidP="00F20516">
      <w:pPr>
        <w:pStyle w:val="Heading3"/>
        <w:spacing w:before="0" w:after="200"/>
        <w:rPr>
          <w:rFonts w:ascii="Arial" w:hAnsi="Arial" w:cs="Arial"/>
          <w:sz w:val="24"/>
          <w:szCs w:val="24"/>
        </w:rPr>
      </w:pPr>
      <w:r w:rsidRPr="00C3717F">
        <w:rPr>
          <w:rFonts w:ascii="Arial" w:hAnsi="Arial" w:cs="Arial"/>
          <w:sz w:val="24"/>
          <w:szCs w:val="24"/>
        </w:rPr>
        <w:t>Food Security</w:t>
      </w:r>
    </w:p>
    <w:p w14:paraId="0F2B35FE" w14:textId="64632DFC" w:rsidR="001B3062" w:rsidRPr="00C3717F" w:rsidRDefault="001B3062" w:rsidP="00F20516">
      <w:pPr>
        <w:pStyle w:val="Heading4"/>
        <w:spacing w:before="0" w:after="200"/>
        <w:rPr>
          <w:rFonts w:ascii="Arial" w:hAnsi="Arial" w:cs="Arial"/>
          <w:sz w:val="24"/>
          <w:szCs w:val="24"/>
        </w:rPr>
      </w:pPr>
      <w:r w:rsidRPr="00C3717F">
        <w:rPr>
          <w:rFonts w:ascii="Arial" w:hAnsi="Arial" w:cs="Arial"/>
          <w:sz w:val="24"/>
          <w:szCs w:val="24"/>
        </w:rPr>
        <w:t xml:space="preserve">Environmental Community Grant </w:t>
      </w:r>
      <w:r w:rsidR="003D20F9" w:rsidRPr="00C3717F">
        <w:rPr>
          <w:rFonts w:ascii="Arial" w:hAnsi="Arial" w:cs="Arial"/>
          <w:sz w:val="24"/>
          <w:szCs w:val="24"/>
        </w:rPr>
        <w:t>supporting</w:t>
      </w:r>
      <w:r w:rsidRPr="00C3717F">
        <w:rPr>
          <w:rFonts w:ascii="Arial" w:hAnsi="Arial" w:cs="Arial"/>
          <w:sz w:val="24"/>
          <w:szCs w:val="24"/>
        </w:rPr>
        <w:t xml:space="preserve"> Community Gardens </w:t>
      </w:r>
    </w:p>
    <w:p w14:paraId="634BC0DF" w14:textId="4EB96DC8" w:rsidR="001B3062" w:rsidRPr="00C3717F" w:rsidRDefault="00CD6C61" w:rsidP="00F20516">
      <w:pPr>
        <w:spacing w:after="200"/>
        <w:rPr>
          <w:rFonts w:ascii="Arial" w:hAnsi="Arial" w:cs="Arial"/>
          <w:sz w:val="24"/>
          <w:szCs w:val="24"/>
        </w:rPr>
      </w:pPr>
      <w:r w:rsidRPr="00C3717F">
        <w:rPr>
          <w:rFonts w:ascii="Arial" w:hAnsi="Arial" w:cs="Arial"/>
          <w:sz w:val="24"/>
          <w:szCs w:val="24"/>
        </w:rPr>
        <w:t xml:space="preserve">The City of Mississauga grants </w:t>
      </w:r>
      <w:r w:rsidR="001B3062" w:rsidRPr="00C3717F">
        <w:rPr>
          <w:rFonts w:ascii="Arial" w:hAnsi="Arial" w:cs="Arial"/>
          <w:sz w:val="24"/>
          <w:szCs w:val="24"/>
        </w:rPr>
        <w:t xml:space="preserve">$75,000 annually to Ecosource </w:t>
      </w:r>
      <w:r w:rsidRPr="00C3717F">
        <w:rPr>
          <w:rFonts w:ascii="Arial" w:hAnsi="Arial" w:cs="Arial"/>
          <w:sz w:val="24"/>
          <w:szCs w:val="24"/>
        </w:rPr>
        <w:t>to develop</w:t>
      </w:r>
      <w:r w:rsidR="001B3062" w:rsidRPr="00C3717F">
        <w:rPr>
          <w:rFonts w:ascii="Arial" w:hAnsi="Arial" w:cs="Arial"/>
          <w:sz w:val="24"/>
          <w:szCs w:val="24"/>
        </w:rPr>
        <w:t xml:space="preserve"> and </w:t>
      </w:r>
      <w:r w:rsidRPr="00C3717F">
        <w:rPr>
          <w:rFonts w:ascii="Arial" w:hAnsi="Arial" w:cs="Arial"/>
          <w:sz w:val="24"/>
          <w:szCs w:val="24"/>
        </w:rPr>
        <w:t>program</w:t>
      </w:r>
      <w:r w:rsidR="001B3062" w:rsidRPr="00C3717F">
        <w:rPr>
          <w:rFonts w:ascii="Arial" w:hAnsi="Arial" w:cs="Arial"/>
          <w:sz w:val="24"/>
          <w:szCs w:val="24"/>
        </w:rPr>
        <w:t xml:space="preserve"> community gardens. </w:t>
      </w:r>
      <w:r w:rsidRPr="00C3717F">
        <w:rPr>
          <w:rFonts w:ascii="Arial" w:hAnsi="Arial" w:cs="Arial"/>
          <w:sz w:val="24"/>
          <w:szCs w:val="24"/>
        </w:rPr>
        <w:t>Started</w:t>
      </w:r>
      <w:r w:rsidR="001B3062" w:rsidRPr="00C3717F">
        <w:rPr>
          <w:rFonts w:ascii="Arial" w:hAnsi="Arial" w:cs="Arial"/>
          <w:sz w:val="24"/>
          <w:szCs w:val="24"/>
        </w:rPr>
        <w:t xml:space="preserve"> in 2014</w:t>
      </w:r>
      <w:r w:rsidRPr="00C3717F">
        <w:rPr>
          <w:rFonts w:ascii="Arial" w:hAnsi="Arial" w:cs="Arial"/>
          <w:sz w:val="24"/>
          <w:szCs w:val="24"/>
        </w:rPr>
        <w:t>, t</w:t>
      </w:r>
      <w:r w:rsidR="001B3062" w:rsidRPr="00C3717F">
        <w:rPr>
          <w:rFonts w:ascii="Arial" w:hAnsi="Arial" w:cs="Arial"/>
          <w:sz w:val="24"/>
          <w:szCs w:val="24"/>
        </w:rPr>
        <w:t xml:space="preserve">hree new community gardens </w:t>
      </w:r>
      <w:r w:rsidR="00E97C57" w:rsidRPr="00C3717F">
        <w:rPr>
          <w:rFonts w:ascii="Arial" w:hAnsi="Arial" w:cs="Arial"/>
          <w:sz w:val="24"/>
          <w:szCs w:val="24"/>
        </w:rPr>
        <w:t>are</w:t>
      </w:r>
      <w:r w:rsidR="001B3062" w:rsidRPr="00C3717F">
        <w:rPr>
          <w:rFonts w:ascii="Arial" w:hAnsi="Arial" w:cs="Arial"/>
          <w:sz w:val="24"/>
          <w:szCs w:val="24"/>
        </w:rPr>
        <w:t xml:space="preserve"> </w:t>
      </w:r>
      <w:r w:rsidRPr="00C3717F">
        <w:rPr>
          <w:rFonts w:ascii="Arial" w:hAnsi="Arial" w:cs="Arial"/>
          <w:sz w:val="24"/>
          <w:szCs w:val="24"/>
        </w:rPr>
        <w:t>developed</w:t>
      </w:r>
      <w:r w:rsidR="001B3062" w:rsidRPr="00C3717F">
        <w:rPr>
          <w:rFonts w:ascii="Arial" w:hAnsi="Arial" w:cs="Arial"/>
          <w:sz w:val="24"/>
          <w:szCs w:val="24"/>
        </w:rPr>
        <w:t xml:space="preserve"> each year </w:t>
      </w:r>
      <w:r w:rsidRPr="00C3717F">
        <w:rPr>
          <w:rFonts w:ascii="Arial" w:hAnsi="Arial" w:cs="Arial"/>
          <w:sz w:val="24"/>
          <w:szCs w:val="24"/>
        </w:rPr>
        <w:t>for 5 years</w:t>
      </w:r>
      <w:r w:rsidR="001B3062" w:rsidRPr="00C3717F">
        <w:rPr>
          <w:rFonts w:ascii="Arial" w:hAnsi="Arial" w:cs="Arial"/>
          <w:sz w:val="24"/>
          <w:szCs w:val="24"/>
        </w:rPr>
        <w:t xml:space="preserve">. </w:t>
      </w:r>
      <w:r w:rsidR="005E4793" w:rsidRPr="00C3717F">
        <w:rPr>
          <w:rFonts w:ascii="Arial" w:hAnsi="Arial" w:cs="Arial"/>
          <w:sz w:val="24"/>
          <w:szCs w:val="24"/>
        </w:rPr>
        <w:t>C</w:t>
      </w:r>
      <w:r w:rsidR="002A6313" w:rsidRPr="00C3717F">
        <w:rPr>
          <w:rFonts w:ascii="Arial" w:hAnsi="Arial" w:cs="Arial"/>
          <w:sz w:val="24"/>
          <w:szCs w:val="24"/>
        </w:rPr>
        <w:t>ommunity gardens use organic growing practices</w:t>
      </w:r>
      <w:r w:rsidR="00E97C57" w:rsidRPr="00C3717F">
        <w:rPr>
          <w:rFonts w:ascii="Arial" w:hAnsi="Arial" w:cs="Arial"/>
          <w:sz w:val="24"/>
          <w:szCs w:val="24"/>
        </w:rPr>
        <w:t xml:space="preserve">, </w:t>
      </w:r>
      <w:r w:rsidR="002A6313" w:rsidRPr="00C3717F">
        <w:rPr>
          <w:rFonts w:ascii="Arial" w:hAnsi="Arial" w:cs="Arial"/>
          <w:sz w:val="24"/>
          <w:szCs w:val="24"/>
        </w:rPr>
        <w:t>empower residents in environmental protection</w:t>
      </w:r>
      <w:r w:rsidR="00E97C57" w:rsidRPr="00C3717F">
        <w:rPr>
          <w:rFonts w:ascii="Arial" w:hAnsi="Arial" w:cs="Arial"/>
          <w:sz w:val="24"/>
          <w:szCs w:val="24"/>
        </w:rPr>
        <w:t xml:space="preserve"> and raise</w:t>
      </w:r>
      <w:r w:rsidR="002A6313" w:rsidRPr="00C3717F">
        <w:rPr>
          <w:rFonts w:ascii="Arial" w:hAnsi="Arial" w:cs="Arial"/>
          <w:sz w:val="24"/>
          <w:szCs w:val="24"/>
        </w:rPr>
        <w:t xml:space="preserve"> awareness about the healthy food </w:t>
      </w:r>
      <w:r w:rsidR="008B6F11" w:rsidRPr="00C3717F">
        <w:rPr>
          <w:rFonts w:ascii="Arial" w:hAnsi="Arial" w:cs="Arial"/>
          <w:sz w:val="24"/>
          <w:szCs w:val="24"/>
        </w:rPr>
        <w:t>and healthy environments</w:t>
      </w:r>
      <w:r w:rsidR="002A6313" w:rsidRPr="00C3717F">
        <w:rPr>
          <w:rFonts w:ascii="Arial" w:hAnsi="Arial" w:cs="Arial"/>
          <w:sz w:val="24"/>
          <w:szCs w:val="24"/>
        </w:rPr>
        <w:t>.</w:t>
      </w:r>
    </w:p>
    <w:p w14:paraId="4D3CCFC1" w14:textId="5B2EFFDA" w:rsidR="00B667C2" w:rsidRPr="00C3717F" w:rsidRDefault="007F01FE" w:rsidP="00F30053">
      <w:pPr>
        <w:pStyle w:val="ListParagraph"/>
        <w:numPr>
          <w:ilvl w:val="1"/>
          <w:numId w:val="32"/>
        </w:numPr>
        <w:spacing w:after="200"/>
        <w:rPr>
          <w:rFonts w:ascii="Arial" w:hAnsi="Arial" w:cs="Arial"/>
          <w:sz w:val="24"/>
          <w:szCs w:val="24"/>
          <w:u w:val="single"/>
        </w:rPr>
      </w:pPr>
      <w:r w:rsidRPr="00C3717F">
        <w:rPr>
          <w:rFonts w:ascii="Arial" w:hAnsi="Arial" w:cs="Arial"/>
          <w:sz w:val="24"/>
          <w:szCs w:val="24"/>
        </w:rPr>
        <w:t xml:space="preserve">The </w:t>
      </w:r>
      <w:r w:rsidR="00AC0F43" w:rsidRPr="00C3717F">
        <w:rPr>
          <w:rFonts w:ascii="Arial" w:hAnsi="Arial" w:cs="Arial"/>
          <w:sz w:val="24"/>
          <w:szCs w:val="24"/>
        </w:rPr>
        <w:t xml:space="preserve">2015 </w:t>
      </w:r>
      <w:r w:rsidRPr="00C3717F">
        <w:rPr>
          <w:rFonts w:ascii="Arial" w:hAnsi="Arial" w:cs="Arial"/>
          <w:sz w:val="24"/>
          <w:szCs w:val="24"/>
        </w:rPr>
        <w:t>Community Gardens and Urban Agriculture program engaged 4,472 participants in learning about community food growing and preserving ecosystem health</w:t>
      </w:r>
    </w:p>
    <w:p w14:paraId="4A5336D8" w14:textId="44664BDE" w:rsidR="007F01FE" w:rsidRPr="00C3717F" w:rsidRDefault="007F01FE" w:rsidP="00F30053">
      <w:pPr>
        <w:pStyle w:val="ListParagraph"/>
        <w:numPr>
          <w:ilvl w:val="1"/>
          <w:numId w:val="32"/>
        </w:numPr>
        <w:spacing w:after="200"/>
        <w:rPr>
          <w:rFonts w:ascii="Arial" w:hAnsi="Arial" w:cs="Arial"/>
          <w:sz w:val="24"/>
          <w:szCs w:val="24"/>
          <w:u w:val="single"/>
        </w:rPr>
      </w:pPr>
      <w:r w:rsidRPr="00C3717F">
        <w:rPr>
          <w:rFonts w:ascii="Arial" w:hAnsi="Arial" w:cs="Arial"/>
          <w:sz w:val="24"/>
          <w:szCs w:val="24"/>
        </w:rPr>
        <w:t>Volunteers contributed over 6,300 hours to community fo</w:t>
      </w:r>
      <w:r w:rsidR="00B667C2" w:rsidRPr="00C3717F">
        <w:rPr>
          <w:rFonts w:ascii="Arial" w:hAnsi="Arial" w:cs="Arial"/>
          <w:sz w:val="24"/>
          <w:szCs w:val="24"/>
        </w:rPr>
        <w:t>od growing and park stewardship</w:t>
      </w:r>
    </w:p>
    <w:p w14:paraId="0EA4ECBE" w14:textId="77777777" w:rsidR="00C3717F" w:rsidRPr="00C3717F" w:rsidRDefault="001B3062" w:rsidP="00F30053">
      <w:pPr>
        <w:rPr>
          <w:rFonts w:ascii="Arial" w:hAnsi="Arial" w:cs="Arial"/>
          <w:sz w:val="24"/>
          <w:szCs w:val="24"/>
        </w:rPr>
      </w:pPr>
      <w:r w:rsidRPr="00C3717F">
        <w:rPr>
          <w:rFonts w:ascii="Arial" w:hAnsi="Arial" w:cs="Arial"/>
          <w:noProof/>
          <w:sz w:val="24"/>
          <w:szCs w:val="24"/>
          <w:lang w:eastAsia="en-CA"/>
        </w:rPr>
        <w:drawing>
          <wp:inline distT="0" distB="0" distL="0" distR="0" wp14:anchorId="19D3BE1D" wp14:editId="2A20A707">
            <wp:extent cx="3969715" cy="2977286"/>
            <wp:effectExtent l="19050" t="19050" r="12065" b="13970"/>
            <wp:docPr id="10" name="Picture 10" descr="photo credit: Ecosource" title="Community Garden p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sideCREDITecosourc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77068" cy="2982801"/>
                    </a:xfrm>
                    <a:prstGeom prst="rect">
                      <a:avLst/>
                    </a:prstGeom>
                    <a:ln>
                      <a:solidFill>
                        <a:schemeClr val="accent1"/>
                      </a:solidFill>
                    </a:ln>
                  </pic:spPr>
                </pic:pic>
              </a:graphicData>
            </a:graphic>
          </wp:inline>
        </w:drawing>
      </w:r>
    </w:p>
    <w:p w14:paraId="3885ED28" w14:textId="681AE1E7" w:rsidR="00B676E8" w:rsidRPr="00C3717F" w:rsidRDefault="00B676E8" w:rsidP="00F30053">
      <w:pPr>
        <w:rPr>
          <w:rFonts w:ascii="Arial" w:hAnsi="Arial" w:cs="Arial"/>
          <w:sz w:val="24"/>
          <w:szCs w:val="24"/>
        </w:rPr>
      </w:pPr>
      <w:r w:rsidRPr="00C3717F">
        <w:rPr>
          <w:rFonts w:ascii="Arial" w:hAnsi="Arial" w:cs="Arial"/>
          <w:sz w:val="24"/>
          <w:szCs w:val="24"/>
        </w:rPr>
        <w:t>Community Garden plots</w:t>
      </w:r>
    </w:p>
    <w:p w14:paraId="7F716084" w14:textId="5F2752AD" w:rsidR="00A20134" w:rsidRPr="00C3717F" w:rsidRDefault="00AF013A" w:rsidP="00F20516">
      <w:pPr>
        <w:spacing w:after="200"/>
        <w:rPr>
          <w:rFonts w:ascii="Arial" w:hAnsi="Arial" w:cs="Arial"/>
          <w:sz w:val="24"/>
          <w:szCs w:val="24"/>
        </w:rPr>
      </w:pPr>
      <w:r w:rsidRPr="00C3717F">
        <w:rPr>
          <w:rFonts w:ascii="Arial" w:hAnsi="Arial" w:cs="Arial"/>
          <w:sz w:val="24"/>
          <w:szCs w:val="24"/>
        </w:rPr>
        <w:t>p</w:t>
      </w:r>
      <w:r w:rsidR="00A20134" w:rsidRPr="00C3717F">
        <w:rPr>
          <w:rFonts w:ascii="Arial" w:hAnsi="Arial" w:cs="Arial"/>
          <w:sz w:val="24"/>
          <w:szCs w:val="24"/>
        </w:rPr>
        <w:t>hoto credit: Ecosource</w:t>
      </w:r>
    </w:p>
    <w:p w14:paraId="0D1C6E9E" w14:textId="77777777" w:rsidR="00CD6C61" w:rsidRPr="00C3717F" w:rsidRDefault="00CD6C61" w:rsidP="00F20516">
      <w:pPr>
        <w:pStyle w:val="NoSpacing"/>
        <w:spacing w:after="200"/>
        <w:jc w:val="center"/>
        <w:rPr>
          <w:rFonts w:ascii="Arial" w:hAnsi="Arial" w:cs="Arial"/>
          <w:sz w:val="24"/>
          <w:szCs w:val="24"/>
          <w:highlight w:val="yellow"/>
        </w:rPr>
      </w:pPr>
      <w:r w:rsidRPr="00C3717F">
        <w:rPr>
          <w:rFonts w:ascii="Arial" w:hAnsi="Arial" w:cs="Arial"/>
          <w:sz w:val="24"/>
          <w:szCs w:val="24"/>
          <w:highlight w:val="yellow"/>
        </w:rPr>
        <w:br w:type="page"/>
      </w:r>
    </w:p>
    <w:p w14:paraId="3D44FE9E" w14:textId="77777777" w:rsidR="0070004D" w:rsidRPr="00C3717F" w:rsidRDefault="0070004D" w:rsidP="00F20516">
      <w:pPr>
        <w:pStyle w:val="Heading2"/>
        <w:spacing w:before="0" w:after="200"/>
        <w:rPr>
          <w:rFonts w:ascii="Arial" w:hAnsi="Arial" w:cs="Arial"/>
        </w:rPr>
      </w:pPr>
      <w:r w:rsidRPr="00C3717F">
        <w:rPr>
          <w:rFonts w:ascii="Arial" w:hAnsi="Arial" w:cs="Arial"/>
        </w:rPr>
        <w:t xml:space="preserve">For more information: </w:t>
      </w:r>
    </w:p>
    <w:p w14:paraId="70446CC3" w14:textId="77777777" w:rsidR="0070004D" w:rsidRPr="00C3717F" w:rsidRDefault="0070004D" w:rsidP="00F30053">
      <w:pPr>
        <w:rPr>
          <w:rFonts w:ascii="Arial" w:hAnsi="Arial" w:cs="Arial"/>
          <w:sz w:val="24"/>
          <w:szCs w:val="24"/>
        </w:rPr>
      </w:pPr>
      <w:r w:rsidRPr="00C3717F">
        <w:rPr>
          <w:rFonts w:ascii="Arial" w:hAnsi="Arial" w:cs="Arial"/>
          <w:sz w:val="24"/>
          <w:szCs w:val="24"/>
        </w:rPr>
        <w:t>Environment Division, City of Mississauga</w:t>
      </w:r>
    </w:p>
    <w:p w14:paraId="0C0D5906" w14:textId="77777777" w:rsidR="0070004D" w:rsidRPr="00C3717F" w:rsidRDefault="0070004D" w:rsidP="00F30053">
      <w:pPr>
        <w:rPr>
          <w:rFonts w:ascii="Arial" w:hAnsi="Arial" w:cs="Arial"/>
          <w:sz w:val="24"/>
          <w:szCs w:val="24"/>
        </w:rPr>
      </w:pPr>
      <w:r w:rsidRPr="00C3717F">
        <w:rPr>
          <w:rFonts w:ascii="Arial" w:hAnsi="Arial" w:cs="Arial"/>
          <w:sz w:val="24"/>
          <w:szCs w:val="24"/>
        </w:rPr>
        <w:t>201 City Centre Drive, Suite 900</w:t>
      </w:r>
    </w:p>
    <w:p w14:paraId="771CE91C" w14:textId="77777777" w:rsidR="0070004D" w:rsidRPr="00C3717F" w:rsidRDefault="0070004D" w:rsidP="00F30053">
      <w:pPr>
        <w:spacing w:after="200"/>
        <w:rPr>
          <w:rFonts w:ascii="Arial" w:hAnsi="Arial" w:cs="Arial"/>
          <w:sz w:val="24"/>
          <w:szCs w:val="24"/>
        </w:rPr>
      </w:pPr>
      <w:r w:rsidRPr="00C3717F">
        <w:rPr>
          <w:rFonts w:ascii="Arial" w:hAnsi="Arial" w:cs="Arial"/>
          <w:sz w:val="24"/>
          <w:szCs w:val="24"/>
        </w:rPr>
        <w:t>Mississauga, ON L5B 2T4</w:t>
      </w:r>
    </w:p>
    <w:p w14:paraId="2EBB5ADF" w14:textId="58567876" w:rsidR="0070004D" w:rsidRPr="00C3717F" w:rsidRDefault="002C1638" w:rsidP="00F20516">
      <w:pPr>
        <w:spacing w:after="200"/>
        <w:rPr>
          <w:rFonts w:ascii="Arial" w:hAnsi="Arial" w:cs="Arial"/>
          <w:sz w:val="24"/>
          <w:szCs w:val="24"/>
        </w:rPr>
      </w:pPr>
      <w:r w:rsidRPr="00C3717F">
        <w:rPr>
          <w:rFonts w:ascii="Arial" w:hAnsi="Arial" w:cs="Arial"/>
          <w:sz w:val="24"/>
          <w:szCs w:val="24"/>
        </w:rPr>
        <w:t>TTY: 905-896-5151</w:t>
      </w:r>
    </w:p>
    <w:p w14:paraId="017A7C8D" w14:textId="2874F2C8" w:rsidR="0070004D" w:rsidRPr="00C3717F" w:rsidRDefault="0070004D" w:rsidP="00F20516">
      <w:pPr>
        <w:spacing w:after="200"/>
        <w:rPr>
          <w:rFonts w:ascii="Arial" w:hAnsi="Arial" w:cs="Arial"/>
          <w:sz w:val="24"/>
          <w:szCs w:val="24"/>
        </w:rPr>
      </w:pPr>
      <w:r w:rsidRPr="00C3717F">
        <w:rPr>
          <w:rFonts w:ascii="Arial" w:hAnsi="Arial" w:cs="Arial"/>
          <w:sz w:val="24"/>
          <w:szCs w:val="24"/>
        </w:rPr>
        <w:t xml:space="preserve">Email: </w:t>
      </w:r>
      <w:hyperlink r:id="rId30" w:history="1">
        <w:r w:rsidRPr="00C3717F">
          <w:rPr>
            <w:rStyle w:val="Hyperlink"/>
            <w:rFonts w:ascii="Arial" w:hAnsi="Arial" w:cs="Arial"/>
            <w:sz w:val="24"/>
            <w:szCs w:val="24"/>
          </w:rPr>
          <w:t>living.green@mississauga.ca</w:t>
        </w:r>
      </w:hyperlink>
      <w:r w:rsidR="00A445D3" w:rsidRPr="00C3717F">
        <w:rPr>
          <w:rStyle w:val="Hyperlink"/>
          <w:rFonts w:ascii="Arial" w:hAnsi="Arial" w:cs="Arial"/>
          <w:sz w:val="24"/>
          <w:szCs w:val="24"/>
        </w:rPr>
        <w:t xml:space="preserve"> </w:t>
      </w:r>
    </w:p>
    <w:p w14:paraId="18D74B3A" w14:textId="39AE4A38" w:rsidR="0070004D" w:rsidRPr="00C3717F" w:rsidRDefault="00430128" w:rsidP="00F20516">
      <w:pPr>
        <w:spacing w:after="200"/>
        <w:rPr>
          <w:rFonts w:ascii="Arial" w:hAnsi="Arial" w:cs="Arial"/>
          <w:sz w:val="24"/>
          <w:szCs w:val="24"/>
        </w:rPr>
      </w:pPr>
      <w:hyperlink r:id="rId31" w:history="1">
        <w:r w:rsidR="00C3717F" w:rsidRPr="00C3717F">
          <w:rPr>
            <w:rStyle w:val="Hyperlink"/>
            <w:rFonts w:ascii="Arial" w:hAnsi="Arial" w:cs="Arial"/>
            <w:sz w:val="24"/>
            <w:szCs w:val="24"/>
          </w:rPr>
          <w:t>Mississauga.ca/environment</w:t>
        </w:r>
      </w:hyperlink>
      <w:r w:rsidR="00C3717F" w:rsidRPr="00C3717F">
        <w:rPr>
          <w:rFonts w:ascii="Arial" w:hAnsi="Arial" w:cs="Arial"/>
          <w:sz w:val="24"/>
          <w:szCs w:val="24"/>
        </w:rPr>
        <w:t xml:space="preserve"> </w:t>
      </w:r>
    </w:p>
    <w:p w14:paraId="69A8EC8C" w14:textId="09F1A132" w:rsidR="003D20F9" w:rsidRPr="00C3717F" w:rsidRDefault="00031CAE" w:rsidP="00F20516">
      <w:pPr>
        <w:spacing w:after="200"/>
        <w:rPr>
          <w:rFonts w:ascii="Arial" w:hAnsi="Arial" w:cs="Arial"/>
          <w:sz w:val="24"/>
          <w:szCs w:val="24"/>
        </w:rPr>
      </w:pPr>
      <w:r w:rsidRPr="00C3717F">
        <w:rPr>
          <w:rFonts w:ascii="Arial" w:hAnsi="Arial" w:cs="Arial"/>
          <w:sz w:val="24"/>
          <w:szCs w:val="24"/>
        </w:rPr>
        <w:t>Twitter @</w:t>
      </w:r>
      <w:r w:rsidR="003B36B1" w:rsidRPr="00C3717F">
        <w:rPr>
          <w:rFonts w:ascii="Arial" w:hAnsi="Arial" w:cs="Arial"/>
          <w:sz w:val="24"/>
          <w:szCs w:val="24"/>
        </w:rPr>
        <w:t>MiLivingGreen</w:t>
      </w:r>
      <w:r w:rsidRPr="00C3717F">
        <w:rPr>
          <w:rFonts w:ascii="Arial" w:hAnsi="Arial" w:cs="Arial"/>
          <w:sz w:val="24"/>
          <w:szCs w:val="24"/>
        </w:rPr>
        <w:t xml:space="preserve"> </w:t>
      </w:r>
    </w:p>
    <w:p w14:paraId="07DFFB42" w14:textId="44D77392" w:rsidR="0070004D" w:rsidRPr="00C3717F" w:rsidRDefault="00031CAE" w:rsidP="00F20516">
      <w:pPr>
        <w:spacing w:after="200"/>
        <w:rPr>
          <w:rFonts w:ascii="Arial" w:hAnsi="Arial" w:cs="Arial"/>
          <w:sz w:val="24"/>
          <w:szCs w:val="24"/>
        </w:rPr>
      </w:pPr>
      <w:r w:rsidRPr="00C3717F">
        <w:rPr>
          <w:rFonts w:ascii="Arial" w:hAnsi="Arial" w:cs="Arial"/>
          <w:sz w:val="24"/>
          <w:szCs w:val="24"/>
        </w:rPr>
        <w:t xml:space="preserve">Facebook @SaugaGreen </w:t>
      </w:r>
    </w:p>
    <w:sectPr w:rsidR="0070004D" w:rsidRPr="00C3717F" w:rsidSect="00E10336">
      <w:pgSz w:w="12240" w:h="15840"/>
      <w:pgMar w:top="1440" w:right="1892" w:bottom="1440"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07178"/>
    <w:multiLevelType w:val="hybridMultilevel"/>
    <w:tmpl w:val="9176C8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4585C06"/>
    <w:multiLevelType w:val="hybridMultilevel"/>
    <w:tmpl w:val="3D3EFFF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nsid w:val="07032435"/>
    <w:multiLevelType w:val="hybridMultilevel"/>
    <w:tmpl w:val="9496D2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8DB7502"/>
    <w:multiLevelType w:val="hybridMultilevel"/>
    <w:tmpl w:val="18AE2FE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nsid w:val="17CA64AB"/>
    <w:multiLevelType w:val="hybridMultilevel"/>
    <w:tmpl w:val="7D84C6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1A834725"/>
    <w:multiLevelType w:val="hybridMultilevel"/>
    <w:tmpl w:val="60249E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FCA51DB"/>
    <w:multiLevelType w:val="hybridMultilevel"/>
    <w:tmpl w:val="21868D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305B6182"/>
    <w:multiLevelType w:val="hybridMultilevel"/>
    <w:tmpl w:val="F3A6A8C0"/>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332D0E0E"/>
    <w:multiLevelType w:val="hybridMultilevel"/>
    <w:tmpl w:val="E6EC90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33D23E47"/>
    <w:multiLevelType w:val="hybridMultilevel"/>
    <w:tmpl w:val="ECA87D74"/>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350D6986"/>
    <w:multiLevelType w:val="hybridMultilevel"/>
    <w:tmpl w:val="1C7E6C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3BC1156F"/>
    <w:multiLevelType w:val="hybridMultilevel"/>
    <w:tmpl w:val="024673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42422437"/>
    <w:multiLevelType w:val="hybridMultilevel"/>
    <w:tmpl w:val="7ED05798"/>
    <w:lvl w:ilvl="0" w:tplc="BCB02CC8">
      <w:start w:val="1"/>
      <w:numFmt w:val="bullet"/>
      <w:lvlText w:val="-"/>
      <w:lvlJc w:val="left"/>
      <w:pPr>
        <w:ind w:left="720" w:hanging="360"/>
      </w:pPr>
      <w:rPr>
        <w:rFonts w:ascii="Calibri" w:eastAsiaTheme="minorHAnsi" w:hAnsi="Calibri"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48BB0090"/>
    <w:multiLevelType w:val="hybridMultilevel"/>
    <w:tmpl w:val="A0126B0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49EE6F9B"/>
    <w:multiLevelType w:val="hybridMultilevel"/>
    <w:tmpl w:val="CFF20904"/>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5">
    <w:nsid w:val="4E6B3495"/>
    <w:multiLevelType w:val="hybridMultilevel"/>
    <w:tmpl w:val="E376B9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4F774F41"/>
    <w:multiLevelType w:val="hybridMultilevel"/>
    <w:tmpl w:val="67E8C6E0"/>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7">
    <w:nsid w:val="60E466D2"/>
    <w:multiLevelType w:val="hybridMultilevel"/>
    <w:tmpl w:val="BE50B87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652F016E"/>
    <w:multiLevelType w:val="hybridMultilevel"/>
    <w:tmpl w:val="066215AC"/>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65762F79"/>
    <w:multiLevelType w:val="hybridMultilevel"/>
    <w:tmpl w:val="F7447EF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Times New Roman"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Times New Roman"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Times New Roman" w:hint="default"/>
      </w:rPr>
    </w:lvl>
    <w:lvl w:ilvl="8" w:tplc="10090005">
      <w:start w:val="1"/>
      <w:numFmt w:val="bullet"/>
      <w:lvlText w:val=""/>
      <w:lvlJc w:val="left"/>
      <w:pPr>
        <w:ind w:left="6480" w:hanging="360"/>
      </w:pPr>
      <w:rPr>
        <w:rFonts w:ascii="Wingdings" w:hAnsi="Wingdings" w:hint="default"/>
      </w:rPr>
    </w:lvl>
  </w:abstractNum>
  <w:abstractNum w:abstractNumId="20">
    <w:nsid w:val="65862507"/>
    <w:multiLevelType w:val="hybridMultilevel"/>
    <w:tmpl w:val="4DCCF462"/>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65B81481"/>
    <w:multiLevelType w:val="hybridMultilevel"/>
    <w:tmpl w:val="9C7E19A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6C3C7C95"/>
    <w:multiLevelType w:val="hybridMultilevel"/>
    <w:tmpl w:val="54C802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6DF35E67"/>
    <w:multiLevelType w:val="hybridMultilevel"/>
    <w:tmpl w:val="E49E2C7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4">
    <w:nsid w:val="70966F60"/>
    <w:multiLevelType w:val="hybridMultilevel"/>
    <w:tmpl w:val="F52639E0"/>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725C7E20"/>
    <w:multiLevelType w:val="hybridMultilevel"/>
    <w:tmpl w:val="E4EA6C2C"/>
    <w:lvl w:ilvl="0" w:tplc="1009000F">
      <w:start w:val="1"/>
      <w:numFmt w:val="decimal"/>
      <w:lvlText w:val="%1."/>
      <w:lvlJc w:val="left"/>
      <w:pPr>
        <w:ind w:left="1080" w:hanging="360"/>
      </w:pPr>
      <w:rPr>
        <w:rFont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6">
    <w:nsid w:val="72EA45D4"/>
    <w:multiLevelType w:val="hybridMultilevel"/>
    <w:tmpl w:val="573867D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73C11124"/>
    <w:multiLevelType w:val="hybridMultilevel"/>
    <w:tmpl w:val="A028D14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360" w:hanging="360"/>
      </w:pPr>
      <w:rPr>
        <w:rFonts w:ascii="Courier New" w:hAnsi="Courier New" w:cs="Courier New" w:hint="default"/>
      </w:rPr>
    </w:lvl>
    <w:lvl w:ilvl="2" w:tplc="10090005">
      <w:start w:val="1"/>
      <w:numFmt w:val="bullet"/>
      <w:lvlText w:val=""/>
      <w:lvlJc w:val="left"/>
      <w:pPr>
        <w:ind w:left="1080" w:hanging="360"/>
      </w:pPr>
      <w:rPr>
        <w:rFonts w:ascii="Wingdings" w:hAnsi="Wingdings" w:hint="default"/>
      </w:rPr>
    </w:lvl>
    <w:lvl w:ilvl="3" w:tplc="10090001" w:tentative="1">
      <w:start w:val="1"/>
      <w:numFmt w:val="bullet"/>
      <w:lvlText w:val=""/>
      <w:lvlJc w:val="left"/>
      <w:pPr>
        <w:ind w:left="1800" w:hanging="360"/>
      </w:pPr>
      <w:rPr>
        <w:rFonts w:ascii="Symbol" w:hAnsi="Symbol" w:hint="default"/>
      </w:rPr>
    </w:lvl>
    <w:lvl w:ilvl="4" w:tplc="10090003" w:tentative="1">
      <w:start w:val="1"/>
      <w:numFmt w:val="bullet"/>
      <w:lvlText w:val="o"/>
      <w:lvlJc w:val="left"/>
      <w:pPr>
        <w:ind w:left="2520" w:hanging="360"/>
      </w:pPr>
      <w:rPr>
        <w:rFonts w:ascii="Courier New" w:hAnsi="Courier New" w:cs="Courier New" w:hint="default"/>
      </w:rPr>
    </w:lvl>
    <w:lvl w:ilvl="5" w:tplc="10090005" w:tentative="1">
      <w:start w:val="1"/>
      <w:numFmt w:val="bullet"/>
      <w:lvlText w:val=""/>
      <w:lvlJc w:val="left"/>
      <w:pPr>
        <w:ind w:left="3240" w:hanging="360"/>
      </w:pPr>
      <w:rPr>
        <w:rFonts w:ascii="Wingdings" w:hAnsi="Wingdings" w:hint="default"/>
      </w:rPr>
    </w:lvl>
    <w:lvl w:ilvl="6" w:tplc="10090001" w:tentative="1">
      <w:start w:val="1"/>
      <w:numFmt w:val="bullet"/>
      <w:lvlText w:val=""/>
      <w:lvlJc w:val="left"/>
      <w:pPr>
        <w:ind w:left="3960" w:hanging="360"/>
      </w:pPr>
      <w:rPr>
        <w:rFonts w:ascii="Symbol" w:hAnsi="Symbol" w:hint="default"/>
      </w:rPr>
    </w:lvl>
    <w:lvl w:ilvl="7" w:tplc="10090003" w:tentative="1">
      <w:start w:val="1"/>
      <w:numFmt w:val="bullet"/>
      <w:lvlText w:val="o"/>
      <w:lvlJc w:val="left"/>
      <w:pPr>
        <w:ind w:left="4680" w:hanging="360"/>
      </w:pPr>
      <w:rPr>
        <w:rFonts w:ascii="Courier New" w:hAnsi="Courier New" w:cs="Courier New" w:hint="default"/>
      </w:rPr>
    </w:lvl>
    <w:lvl w:ilvl="8" w:tplc="10090005" w:tentative="1">
      <w:start w:val="1"/>
      <w:numFmt w:val="bullet"/>
      <w:lvlText w:val=""/>
      <w:lvlJc w:val="left"/>
      <w:pPr>
        <w:ind w:left="5400" w:hanging="360"/>
      </w:pPr>
      <w:rPr>
        <w:rFonts w:ascii="Wingdings" w:hAnsi="Wingdings" w:hint="default"/>
      </w:rPr>
    </w:lvl>
  </w:abstractNum>
  <w:abstractNum w:abstractNumId="28">
    <w:nsid w:val="75E82856"/>
    <w:multiLevelType w:val="hybridMultilevel"/>
    <w:tmpl w:val="3E163F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7F21614B"/>
    <w:multiLevelType w:val="hybridMultilevel"/>
    <w:tmpl w:val="8C1EBE9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8"/>
  </w:num>
  <w:num w:numId="4">
    <w:abstractNumId w:val="25"/>
  </w:num>
  <w:num w:numId="5">
    <w:abstractNumId w:val="27"/>
  </w:num>
  <w:num w:numId="6">
    <w:abstractNumId w:val="28"/>
  </w:num>
  <w:num w:numId="7">
    <w:abstractNumId w:val="26"/>
  </w:num>
  <w:num w:numId="8">
    <w:abstractNumId w:val="6"/>
  </w:num>
  <w:num w:numId="9">
    <w:abstractNumId w:val="28"/>
  </w:num>
  <w:num w:numId="10">
    <w:abstractNumId w:val="23"/>
  </w:num>
  <w:num w:numId="11">
    <w:abstractNumId w:val="19"/>
  </w:num>
  <w:num w:numId="12">
    <w:abstractNumId w:val="29"/>
  </w:num>
  <w:num w:numId="13">
    <w:abstractNumId w:val="0"/>
  </w:num>
  <w:num w:numId="14">
    <w:abstractNumId w:val="11"/>
  </w:num>
  <w:num w:numId="15">
    <w:abstractNumId w:val="10"/>
  </w:num>
  <w:num w:numId="16">
    <w:abstractNumId w:val="9"/>
  </w:num>
  <w:num w:numId="17">
    <w:abstractNumId w:val="5"/>
  </w:num>
  <w:num w:numId="18">
    <w:abstractNumId w:val="2"/>
  </w:num>
  <w:num w:numId="19">
    <w:abstractNumId w:val="19"/>
  </w:num>
  <w:num w:numId="20">
    <w:abstractNumId w:val="3"/>
  </w:num>
  <w:num w:numId="21">
    <w:abstractNumId w:val="21"/>
  </w:num>
  <w:num w:numId="22">
    <w:abstractNumId w:val="4"/>
  </w:num>
  <w:num w:numId="23">
    <w:abstractNumId w:val="15"/>
  </w:num>
  <w:num w:numId="24">
    <w:abstractNumId w:val="13"/>
  </w:num>
  <w:num w:numId="25">
    <w:abstractNumId w:val="14"/>
  </w:num>
  <w:num w:numId="26">
    <w:abstractNumId w:val="17"/>
  </w:num>
  <w:num w:numId="27">
    <w:abstractNumId w:val="7"/>
  </w:num>
  <w:num w:numId="28">
    <w:abstractNumId w:val="1"/>
  </w:num>
  <w:num w:numId="29">
    <w:abstractNumId w:val="22"/>
  </w:num>
  <w:num w:numId="30">
    <w:abstractNumId w:val="20"/>
  </w:num>
  <w:num w:numId="31">
    <w:abstractNumId w:val="18"/>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1680"/>
    <w:rsid w:val="000043AC"/>
    <w:rsid w:val="00031CAE"/>
    <w:rsid w:val="00040A58"/>
    <w:rsid w:val="00041CAE"/>
    <w:rsid w:val="0007577C"/>
    <w:rsid w:val="00085E81"/>
    <w:rsid w:val="000860E7"/>
    <w:rsid w:val="000A0F64"/>
    <w:rsid w:val="000D3A67"/>
    <w:rsid w:val="000D54D9"/>
    <w:rsid w:val="000E2B01"/>
    <w:rsid w:val="000F097F"/>
    <w:rsid w:val="000F667C"/>
    <w:rsid w:val="001064C6"/>
    <w:rsid w:val="0011584E"/>
    <w:rsid w:val="0012490C"/>
    <w:rsid w:val="0014673B"/>
    <w:rsid w:val="00155800"/>
    <w:rsid w:val="001572C5"/>
    <w:rsid w:val="00164F17"/>
    <w:rsid w:val="00192B49"/>
    <w:rsid w:val="001B3062"/>
    <w:rsid w:val="001C0038"/>
    <w:rsid w:val="001C1E6A"/>
    <w:rsid w:val="001D1E51"/>
    <w:rsid w:val="001D2D82"/>
    <w:rsid w:val="001E09EF"/>
    <w:rsid w:val="001E58F9"/>
    <w:rsid w:val="001F0D51"/>
    <w:rsid w:val="001F4ED4"/>
    <w:rsid w:val="0020094C"/>
    <w:rsid w:val="00216647"/>
    <w:rsid w:val="00244DCD"/>
    <w:rsid w:val="002965F5"/>
    <w:rsid w:val="002972EA"/>
    <w:rsid w:val="002A0D09"/>
    <w:rsid w:val="002A6313"/>
    <w:rsid w:val="002C1638"/>
    <w:rsid w:val="002D492E"/>
    <w:rsid w:val="002E2D32"/>
    <w:rsid w:val="002F232D"/>
    <w:rsid w:val="002F289C"/>
    <w:rsid w:val="002F71AE"/>
    <w:rsid w:val="002F73E6"/>
    <w:rsid w:val="00300AB1"/>
    <w:rsid w:val="003012FB"/>
    <w:rsid w:val="00320714"/>
    <w:rsid w:val="00321534"/>
    <w:rsid w:val="003325DB"/>
    <w:rsid w:val="003435B7"/>
    <w:rsid w:val="003577D1"/>
    <w:rsid w:val="003611E0"/>
    <w:rsid w:val="003653D3"/>
    <w:rsid w:val="003851E1"/>
    <w:rsid w:val="003A0BA2"/>
    <w:rsid w:val="003A4ED4"/>
    <w:rsid w:val="003B36B1"/>
    <w:rsid w:val="003D20F9"/>
    <w:rsid w:val="003E0292"/>
    <w:rsid w:val="003E2E83"/>
    <w:rsid w:val="003E79D4"/>
    <w:rsid w:val="004003E5"/>
    <w:rsid w:val="00417B4C"/>
    <w:rsid w:val="004246D1"/>
    <w:rsid w:val="00430128"/>
    <w:rsid w:val="00443CD0"/>
    <w:rsid w:val="00447D9E"/>
    <w:rsid w:val="004507A7"/>
    <w:rsid w:val="00457020"/>
    <w:rsid w:val="00477948"/>
    <w:rsid w:val="004A4BA5"/>
    <w:rsid w:val="004A6063"/>
    <w:rsid w:val="004C2EDB"/>
    <w:rsid w:val="004E440C"/>
    <w:rsid w:val="005006B0"/>
    <w:rsid w:val="00513EC7"/>
    <w:rsid w:val="00534509"/>
    <w:rsid w:val="00537820"/>
    <w:rsid w:val="00540FCE"/>
    <w:rsid w:val="00543692"/>
    <w:rsid w:val="00544058"/>
    <w:rsid w:val="00552DD7"/>
    <w:rsid w:val="005559FC"/>
    <w:rsid w:val="00564ED9"/>
    <w:rsid w:val="0057178C"/>
    <w:rsid w:val="00583E30"/>
    <w:rsid w:val="00594168"/>
    <w:rsid w:val="00595D20"/>
    <w:rsid w:val="005A05F8"/>
    <w:rsid w:val="005C2DAD"/>
    <w:rsid w:val="005C40C4"/>
    <w:rsid w:val="005D1A75"/>
    <w:rsid w:val="005E4793"/>
    <w:rsid w:val="006130AA"/>
    <w:rsid w:val="00626C9A"/>
    <w:rsid w:val="00632082"/>
    <w:rsid w:val="006375BE"/>
    <w:rsid w:val="00640F27"/>
    <w:rsid w:val="00642984"/>
    <w:rsid w:val="006442E2"/>
    <w:rsid w:val="00644426"/>
    <w:rsid w:val="00645901"/>
    <w:rsid w:val="0064661F"/>
    <w:rsid w:val="00666E02"/>
    <w:rsid w:val="006A34EE"/>
    <w:rsid w:val="006A5278"/>
    <w:rsid w:val="006B7233"/>
    <w:rsid w:val="006C65F8"/>
    <w:rsid w:val="006D10A9"/>
    <w:rsid w:val="006E5DF3"/>
    <w:rsid w:val="006F55B2"/>
    <w:rsid w:val="0070004D"/>
    <w:rsid w:val="00725D97"/>
    <w:rsid w:val="0074331F"/>
    <w:rsid w:val="0078617C"/>
    <w:rsid w:val="00791683"/>
    <w:rsid w:val="007A16C6"/>
    <w:rsid w:val="007A452D"/>
    <w:rsid w:val="007B2E7F"/>
    <w:rsid w:val="007C1BF7"/>
    <w:rsid w:val="007D6DFD"/>
    <w:rsid w:val="007F01FE"/>
    <w:rsid w:val="00801DC7"/>
    <w:rsid w:val="00811680"/>
    <w:rsid w:val="00827017"/>
    <w:rsid w:val="0082721A"/>
    <w:rsid w:val="00851F81"/>
    <w:rsid w:val="00884285"/>
    <w:rsid w:val="008879F2"/>
    <w:rsid w:val="0089548A"/>
    <w:rsid w:val="008B1EA5"/>
    <w:rsid w:val="008B6F11"/>
    <w:rsid w:val="008D00DA"/>
    <w:rsid w:val="008E0FD0"/>
    <w:rsid w:val="008F6205"/>
    <w:rsid w:val="008F6D0F"/>
    <w:rsid w:val="0092470F"/>
    <w:rsid w:val="009346B0"/>
    <w:rsid w:val="00934866"/>
    <w:rsid w:val="00936F9E"/>
    <w:rsid w:val="009522E8"/>
    <w:rsid w:val="00964801"/>
    <w:rsid w:val="00990D79"/>
    <w:rsid w:val="00990DAE"/>
    <w:rsid w:val="009930D5"/>
    <w:rsid w:val="009A31FD"/>
    <w:rsid w:val="009B1626"/>
    <w:rsid w:val="009B2906"/>
    <w:rsid w:val="009E114D"/>
    <w:rsid w:val="00A027D0"/>
    <w:rsid w:val="00A13E30"/>
    <w:rsid w:val="00A20134"/>
    <w:rsid w:val="00A445D3"/>
    <w:rsid w:val="00A512DE"/>
    <w:rsid w:val="00A54323"/>
    <w:rsid w:val="00A66BFA"/>
    <w:rsid w:val="00A80A42"/>
    <w:rsid w:val="00A967B0"/>
    <w:rsid w:val="00A96A32"/>
    <w:rsid w:val="00AA7917"/>
    <w:rsid w:val="00AB3D48"/>
    <w:rsid w:val="00AC0F43"/>
    <w:rsid w:val="00AC29A7"/>
    <w:rsid w:val="00AD03FC"/>
    <w:rsid w:val="00AD2066"/>
    <w:rsid w:val="00AF013A"/>
    <w:rsid w:val="00AF0289"/>
    <w:rsid w:val="00B00828"/>
    <w:rsid w:val="00B10FDD"/>
    <w:rsid w:val="00B1120A"/>
    <w:rsid w:val="00B1394F"/>
    <w:rsid w:val="00B31108"/>
    <w:rsid w:val="00B5453A"/>
    <w:rsid w:val="00B575C9"/>
    <w:rsid w:val="00B63F91"/>
    <w:rsid w:val="00B667C2"/>
    <w:rsid w:val="00B66A5E"/>
    <w:rsid w:val="00B676E8"/>
    <w:rsid w:val="00B67E30"/>
    <w:rsid w:val="00B705B7"/>
    <w:rsid w:val="00B83A69"/>
    <w:rsid w:val="00BB7D38"/>
    <w:rsid w:val="00BC1BBA"/>
    <w:rsid w:val="00BD4F76"/>
    <w:rsid w:val="00BE0FF4"/>
    <w:rsid w:val="00BF2284"/>
    <w:rsid w:val="00C04D3A"/>
    <w:rsid w:val="00C208B9"/>
    <w:rsid w:val="00C36820"/>
    <w:rsid w:val="00C3717F"/>
    <w:rsid w:val="00C416E5"/>
    <w:rsid w:val="00C905CB"/>
    <w:rsid w:val="00CA1252"/>
    <w:rsid w:val="00CA24C1"/>
    <w:rsid w:val="00CA5C64"/>
    <w:rsid w:val="00CB5C48"/>
    <w:rsid w:val="00CC1B0E"/>
    <w:rsid w:val="00CC3AC6"/>
    <w:rsid w:val="00CD4DB3"/>
    <w:rsid w:val="00CD6C61"/>
    <w:rsid w:val="00CE43FA"/>
    <w:rsid w:val="00D01891"/>
    <w:rsid w:val="00D333D4"/>
    <w:rsid w:val="00D415C7"/>
    <w:rsid w:val="00D44B49"/>
    <w:rsid w:val="00D63773"/>
    <w:rsid w:val="00DA3FD0"/>
    <w:rsid w:val="00DB5154"/>
    <w:rsid w:val="00DB642D"/>
    <w:rsid w:val="00DB695F"/>
    <w:rsid w:val="00DC78C5"/>
    <w:rsid w:val="00DD0D4A"/>
    <w:rsid w:val="00DF0428"/>
    <w:rsid w:val="00DF2223"/>
    <w:rsid w:val="00E01640"/>
    <w:rsid w:val="00E10336"/>
    <w:rsid w:val="00E129C0"/>
    <w:rsid w:val="00E240C6"/>
    <w:rsid w:val="00E704B1"/>
    <w:rsid w:val="00E82660"/>
    <w:rsid w:val="00E97C57"/>
    <w:rsid w:val="00EA507C"/>
    <w:rsid w:val="00EB0862"/>
    <w:rsid w:val="00EB1ED2"/>
    <w:rsid w:val="00F00ED1"/>
    <w:rsid w:val="00F20516"/>
    <w:rsid w:val="00F30053"/>
    <w:rsid w:val="00F35C7D"/>
    <w:rsid w:val="00F41A45"/>
    <w:rsid w:val="00F57AF0"/>
    <w:rsid w:val="00F73656"/>
    <w:rsid w:val="00F96514"/>
    <w:rsid w:val="00FC45C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4B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A58"/>
    <w:pPr>
      <w:spacing w:after="0" w:line="240" w:lineRule="auto"/>
    </w:pPr>
    <w:rPr>
      <w:rFonts w:ascii="Calibri" w:eastAsia="Times New Roman" w:hAnsi="Calibri" w:cs="Times New Roman"/>
    </w:rPr>
  </w:style>
  <w:style w:type="paragraph" w:styleId="Heading1">
    <w:name w:val="heading 1"/>
    <w:basedOn w:val="Normal"/>
    <w:next w:val="Normal"/>
    <w:link w:val="Heading1Char"/>
    <w:uiPriority w:val="9"/>
    <w:qFormat/>
    <w:rsid w:val="00E103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5432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5432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5432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03FC"/>
    <w:pPr>
      <w:ind w:left="720"/>
      <w:contextualSpacing/>
    </w:pPr>
  </w:style>
  <w:style w:type="paragraph" w:styleId="NoSpacing">
    <w:name w:val="No Spacing"/>
    <w:uiPriority w:val="1"/>
    <w:qFormat/>
    <w:rsid w:val="00811680"/>
    <w:pPr>
      <w:spacing w:after="0" w:line="240" w:lineRule="auto"/>
    </w:pPr>
  </w:style>
  <w:style w:type="character" w:styleId="CommentReference">
    <w:name w:val="annotation reference"/>
    <w:basedOn w:val="DefaultParagraphFont"/>
    <w:uiPriority w:val="99"/>
    <w:semiHidden/>
    <w:unhideWhenUsed/>
    <w:rsid w:val="00552DD7"/>
    <w:rPr>
      <w:sz w:val="16"/>
      <w:szCs w:val="16"/>
    </w:rPr>
  </w:style>
  <w:style w:type="paragraph" w:styleId="CommentText">
    <w:name w:val="annotation text"/>
    <w:basedOn w:val="Normal"/>
    <w:link w:val="CommentTextChar"/>
    <w:uiPriority w:val="99"/>
    <w:unhideWhenUsed/>
    <w:rsid w:val="00552DD7"/>
    <w:rPr>
      <w:sz w:val="20"/>
      <w:szCs w:val="20"/>
    </w:rPr>
  </w:style>
  <w:style w:type="character" w:customStyle="1" w:styleId="CommentTextChar">
    <w:name w:val="Comment Text Char"/>
    <w:basedOn w:val="DefaultParagraphFont"/>
    <w:link w:val="CommentText"/>
    <w:uiPriority w:val="99"/>
    <w:rsid w:val="00552DD7"/>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52DD7"/>
    <w:rPr>
      <w:b/>
      <w:bCs/>
    </w:rPr>
  </w:style>
  <w:style w:type="character" w:customStyle="1" w:styleId="CommentSubjectChar">
    <w:name w:val="Comment Subject Char"/>
    <w:basedOn w:val="CommentTextChar"/>
    <w:link w:val="CommentSubject"/>
    <w:uiPriority w:val="99"/>
    <w:semiHidden/>
    <w:rsid w:val="00552DD7"/>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552DD7"/>
    <w:rPr>
      <w:rFonts w:ascii="Tahoma" w:hAnsi="Tahoma" w:cs="Tahoma"/>
      <w:sz w:val="16"/>
      <w:szCs w:val="16"/>
    </w:rPr>
  </w:style>
  <w:style w:type="character" w:customStyle="1" w:styleId="BalloonTextChar">
    <w:name w:val="Balloon Text Char"/>
    <w:basedOn w:val="DefaultParagraphFont"/>
    <w:link w:val="BalloonText"/>
    <w:uiPriority w:val="99"/>
    <w:semiHidden/>
    <w:rsid w:val="00552DD7"/>
    <w:rPr>
      <w:rFonts w:ascii="Tahoma" w:eastAsia="Times New Roman" w:hAnsi="Tahoma" w:cs="Tahoma"/>
      <w:sz w:val="16"/>
      <w:szCs w:val="16"/>
    </w:rPr>
  </w:style>
  <w:style w:type="paragraph" w:styleId="NormalWeb">
    <w:name w:val="Normal (Web)"/>
    <w:basedOn w:val="Normal"/>
    <w:uiPriority w:val="99"/>
    <w:unhideWhenUsed/>
    <w:rsid w:val="00DB642D"/>
    <w:pPr>
      <w:spacing w:before="100" w:beforeAutospacing="1" w:after="100" w:afterAutospacing="1"/>
    </w:pPr>
    <w:rPr>
      <w:rFonts w:ascii="Arial" w:hAnsi="Arial" w:cs="Arial"/>
      <w:color w:val="333333"/>
      <w:sz w:val="17"/>
      <w:szCs w:val="17"/>
      <w:lang w:eastAsia="en-CA"/>
    </w:rPr>
  </w:style>
  <w:style w:type="character" w:styleId="Hyperlink">
    <w:name w:val="Hyperlink"/>
    <w:basedOn w:val="DefaultParagraphFont"/>
    <w:uiPriority w:val="99"/>
    <w:unhideWhenUsed/>
    <w:rsid w:val="00B83A69"/>
    <w:rPr>
      <w:color w:val="0000FF" w:themeColor="hyperlink"/>
      <w:u w:val="single"/>
    </w:rPr>
  </w:style>
  <w:style w:type="character" w:styleId="FollowedHyperlink">
    <w:name w:val="FollowedHyperlink"/>
    <w:basedOn w:val="DefaultParagraphFont"/>
    <w:uiPriority w:val="99"/>
    <w:semiHidden/>
    <w:unhideWhenUsed/>
    <w:rsid w:val="00B83A69"/>
    <w:rPr>
      <w:color w:val="800080" w:themeColor="followedHyperlink"/>
      <w:u w:val="single"/>
    </w:rPr>
  </w:style>
  <w:style w:type="character" w:customStyle="1" w:styleId="apple-converted-space">
    <w:name w:val="apple-converted-space"/>
    <w:basedOn w:val="DefaultParagraphFont"/>
    <w:rsid w:val="00564ED9"/>
  </w:style>
  <w:style w:type="paragraph" w:styleId="Revision">
    <w:name w:val="Revision"/>
    <w:hidden/>
    <w:uiPriority w:val="99"/>
    <w:semiHidden/>
    <w:rsid w:val="00D63773"/>
    <w:pPr>
      <w:spacing w:after="0" w:line="240" w:lineRule="auto"/>
    </w:pPr>
    <w:rPr>
      <w:rFonts w:ascii="Calibri" w:eastAsia="Times New Roman" w:hAnsi="Calibri" w:cs="Times New Roman"/>
    </w:rPr>
  </w:style>
  <w:style w:type="character" w:customStyle="1" w:styleId="Heading1Char">
    <w:name w:val="Heading 1 Char"/>
    <w:basedOn w:val="DefaultParagraphFont"/>
    <w:link w:val="Heading1"/>
    <w:uiPriority w:val="9"/>
    <w:rsid w:val="00E1033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5432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5432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54323"/>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A58"/>
    <w:pPr>
      <w:spacing w:after="0" w:line="240" w:lineRule="auto"/>
    </w:pPr>
    <w:rPr>
      <w:rFonts w:ascii="Calibri" w:eastAsia="Times New Roman" w:hAnsi="Calibri" w:cs="Times New Roman"/>
    </w:rPr>
  </w:style>
  <w:style w:type="paragraph" w:styleId="Heading1">
    <w:name w:val="heading 1"/>
    <w:basedOn w:val="Normal"/>
    <w:next w:val="Normal"/>
    <w:link w:val="Heading1Char"/>
    <w:uiPriority w:val="9"/>
    <w:qFormat/>
    <w:rsid w:val="00E103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5432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5432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5432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03FC"/>
    <w:pPr>
      <w:ind w:left="720"/>
      <w:contextualSpacing/>
    </w:pPr>
  </w:style>
  <w:style w:type="paragraph" w:styleId="NoSpacing">
    <w:name w:val="No Spacing"/>
    <w:uiPriority w:val="1"/>
    <w:qFormat/>
    <w:rsid w:val="00811680"/>
    <w:pPr>
      <w:spacing w:after="0" w:line="240" w:lineRule="auto"/>
    </w:pPr>
  </w:style>
  <w:style w:type="character" w:styleId="CommentReference">
    <w:name w:val="annotation reference"/>
    <w:basedOn w:val="DefaultParagraphFont"/>
    <w:uiPriority w:val="99"/>
    <w:semiHidden/>
    <w:unhideWhenUsed/>
    <w:rsid w:val="00552DD7"/>
    <w:rPr>
      <w:sz w:val="16"/>
      <w:szCs w:val="16"/>
    </w:rPr>
  </w:style>
  <w:style w:type="paragraph" w:styleId="CommentText">
    <w:name w:val="annotation text"/>
    <w:basedOn w:val="Normal"/>
    <w:link w:val="CommentTextChar"/>
    <w:uiPriority w:val="99"/>
    <w:unhideWhenUsed/>
    <w:rsid w:val="00552DD7"/>
    <w:rPr>
      <w:sz w:val="20"/>
      <w:szCs w:val="20"/>
    </w:rPr>
  </w:style>
  <w:style w:type="character" w:customStyle="1" w:styleId="CommentTextChar">
    <w:name w:val="Comment Text Char"/>
    <w:basedOn w:val="DefaultParagraphFont"/>
    <w:link w:val="CommentText"/>
    <w:uiPriority w:val="99"/>
    <w:rsid w:val="00552DD7"/>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52DD7"/>
    <w:rPr>
      <w:b/>
      <w:bCs/>
    </w:rPr>
  </w:style>
  <w:style w:type="character" w:customStyle="1" w:styleId="CommentSubjectChar">
    <w:name w:val="Comment Subject Char"/>
    <w:basedOn w:val="CommentTextChar"/>
    <w:link w:val="CommentSubject"/>
    <w:uiPriority w:val="99"/>
    <w:semiHidden/>
    <w:rsid w:val="00552DD7"/>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552DD7"/>
    <w:rPr>
      <w:rFonts w:ascii="Tahoma" w:hAnsi="Tahoma" w:cs="Tahoma"/>
      <w:sz w:val="16"/>
      <w:szCs w:val="16"/>
    </w:rPr>
  </w:style>
  <w:style w:type="character" w:customStyle="1" w:styleId="BalloonTextChar">
    <w:name w:val="Balloon Text Char"/>
    <w:basedOn w:val="DefaultParagraphFont"/>
    <w:link w:val="BalloonText"/>
    <w:uiPriority w:val="99"/>
    <w:semiHidden/>
    <w:rsid w:val="00552DD7"/>
    <w:rPr>
      <w:rFonts w:ascii="Tahoma" w:eastAsia="Times New Roman" w:hAnsi="Tahoma" w:cs="Tahoma"/>
      <w:sz w:val="16"/>
      <w:szCs w:val="16"/>
    </w:rPr>
  </w:style>
  <w:style w:type="paragraph" w:styleId="NormalWeb">
    <w:name w:val="Normal (Web)"/>
    <w:basedOn w:val="Normal"/>
    <w:uiPriority w:val="99"/>
    <w:unhideWhenUsed/>
    <w:rsid w:val="00DB642D"/>
    <w:pPr>
      <w:spacing w:before="100" w:beforeAutospacing="1" w:after="100" w:afterAutospacing="1"/>
    </w:pPr>
    <w:rPr>
      <w:rFonts w:ascii="Arial" w:hAnsi="Arial" w:cs="Arial"/>
      <w:color w:val="333333"/>
      <w:sz w:val="17"/>
      <w:szCs w:val="17"/>
      <w:lang w:eastAsia="en-CA"/>
    </w:rPr>
  </w:style>
  <w:style w:type="character" w:styleId="Hyperlink">
    <w:name w:val="Hyperlink"/>
    <w:basedOn w:val="DefaultParagraphFont"/>
    <w:uiPriority w:val="99"/>
    <w:unhideWhenUsed/>
    <w:rsid w:val="00B83A69"/>
    <w:rPr>
      <w:color w:val="0000FF" w:themeColor="hyperlink"/>
      <w:u w:val="single"/>
    </w:rPr>
  </w:style>
  <w:style w:type="character" w:styleId="FollowedHyperlink">
    <w:name w:val="FollowedHyperlink"/>
    <w:basedOn w:val="DefaultParagraphFont"/>
    <w:uiPriority w:val="99"/>
    <w:semiHidden/>
    <w:unhideWhenUsed/>
    <w:rsid w:val="00B83A69"/>
    <w:rPr>
      <w:color w:val="800080" w:themeColor="followedHyperlink"/>
      <w:u w:val="single"/>
    </w:rPr>
  </w:style>
  <w:style w:type="character" w:customStyle="1" w:styleId="apple-converted-space">
    <w:name w:val="apple-converted-space"/>
    <w:basedOn w:val="DefaultParagraphFont"/>
    <w:rsid w:val="00564ED9"/>
  </w:style>
  <w:style w:type="paragraph" w:styleId="Revision">
    <w:name w:val="Revision"/>
    <w:hidden/>
    <w:uiPriority w:val="99"/>
    <w:semiHidden/>
    <w:rsid w:val="00D63773"/>
    <w:pPr>
      <w:spacing w:after="0" w:line="240" w:lineRule="auto"/>
    </w:pPr>
    <w:rPr>
      <w:rFonts w:ascii="Calibri" w:eastAsia="Times New Roman" w:hAnsi="Calibri" w:cs="Times New Roman"/>
    </w:rPr>
  </w:style>
  <w:style w:type="character" w:customStyle="1" w:styleId="Heading1Char">
    <w:name w:val="Heading 1 Char"/>
    <w:basedOn w:val="DefaultParagraphFont"/>
    <w:link w:val="Heading1"/>
    <w:uiPriority w:val="9"/>
    <w:rsid w:val="00E1033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5432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5432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54323"/>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68939">
      <w:bodyDiv w:val="1"/>
      <w:marLeft w:val="0"/>
      <w:marRight w:val="0"/>
      <w:marTop w:val="0"/>
      <w:marBottom w:val="0"/>
      <w:divBdr>
        <w:top w:val="none" w:sz="0" w:space="0" w:color="auto"/>
        <w:left w:val="none" w:sz="0" w:space="0" w:color="auto"/>
        <w:bottom w:val="none" w:sz="0" w:space="0" w:color="auto"/>
        <w:right w:val="none" w:sz="0" w:space="0" w:color="auto"/>
      </w:divBdr>
    </w:div>
    <w:div w:id="875191833">
      <w:bodyDiv w:val="1"/>
      <w:marLeft w:val="0"/>
      <w:marRight w:val="0"/>
      <w:marTop w:val="0"/>
      <w:marBottom w:val="0"/>
      <w:divBdr>
        <w:top w:val="none" w:sz="0" w:space="0" w:color="auto"/>
        <w:left w:val="none" w:sz="0" w:space="0" w:color="auto"/>
        <w:bottom w:val="none" w:sz="0" w:space="0" w:color="auto"/>
        <w:right w:val="none" w:sz="0" w:space="0" w:color="auto"/>
      </w:divBdr>
    </w:div>
    <w:div w:id="1045061640">
      <w:bodyDiv w:val="1"/>
      <w:marLeft w:val="0"/>
      <w:marRight w:val="0"/>
      <w:marTop w:val="0"/>
      <w:marBottom w:val="0"/>
      <w:divBdr>
        <w:top w:val="none" w:sz="0" w:space="0" w:color="auto"/>
        <w:left w:val="none" w:sz="0" w:space="0" w:color="auto"/>
        <w:bottom w:val="none" w:sz="0" w:space="0" w:color="auto"/>
        <w:right w:val="none" w:sz="0" w:space="0" w:color="auto"/>
      </w:divBdr>
    </w:div>
    <w:div w:id="1057968605">
      <w:bodyDiv w:val="1"/>
      <w:marLeft w:val="0"/>
      <w:marRight w:val="0"/>
      <w:marTop w:val="0"/>
      <w:marBottom w:val="0"/>
      <w:divBdr>
        <w:top w:val="none" w:sz="0" w:space="0" w:color="auto"/>
        <w:left w:val="none" w:sz="0" w:space="0" w:color="auto"/>
        <w:bottom w:val="none" w:sz="0" w:space="0" w:color="auto"/>
        <w:right w:val="none" w:sz="0" w:space="0" w:color="auto"/>
      </w:divBdr>
    </w:div>
    <w:div w:id="1109815075">
      <w:bodyDiv w:val="1"/>
      <w:marLeft w:val="0"/>
      <w:marRight w:val="0"/>
      <w:marTop w:val="0"/>
      <w:marBottom w:val="0"/>
      <w:divBdr>
        <w:top w:val="none" w:sz="0" w:space="0" w:color="auto"/>
        <w:left w:val="none" w:sz="0" w:space="0" w:color="auto"/>
        <w:bottom w:val="none" w:sz="0" w:space="0" w:color="auto"/>
        <w:right w:val="none" w:sz="0" w:space="0" w:color="auto"/>
      </w:divBdr>
    </w:div>
    <w:div w:id="1157188518">
      <w:bodyDiv w:val="1"/>
      <w:marLeft w:val="0"/>
      <w:marRight w:val="0"/>
      <w:marTop w:val="0"/>
      <w:marBottom w:val="0"/>
      <w:divBdr>
        <w:top w:val="none" w:sz="0" w:space="0" w:color="auto"/>
        <w:left w:val="none" w:sz="0" w:space="0" w:color="auto"/>
        <w:bottom w:val="none" w:sz="0" w:space="0" w:color="auto"/>
        <w:right w:val="none" w:sz="0" w:space="0" w:color="auto"/>
      </w:divBdr>
    </w:div>
    <w:div w:id="1329559032">
      <w:bodyDiv w:val="1"/>
      <w:marLeft w:val="0"/>
      <w:marRight w:val="0"/>
      <w:marTop w:val="0"/>
      <w:marBottom w:val="0"/>
      <w:divBdr>
        <w:top w:val="none" w:sz="0" w:space="0" w:color="auto"/>
        <w:left w:val="none" w:sz="0" w:space="0" w:color="auto"/>
        <w:bottom w:val="none" w:sz="0" w:space="0" w:color="auto"/>
        <w:right w:val="none" w:sz="0" w:space="0" w:color="auto"/>
      </w:divBdr>
    </w:div>
    <w:div w:id="1421298145">
      <w:bodyDiv w:val="1"/>
      <w:marLeft w:val="0"/>
      <w:marRight w:val="0"/>
      <w:marTop w:val="0"/>
      <w:marBottom w:val="0"/>
      <w:divBdr>
        <w:top w:val="none" w:sz="0" w:space="0" w:color="auto"/>
        <w:left w:val="none" w:sz="0" w:space="0" w:color="auto"/>
        <w:bottom w:val="none" w:sz="0" w:space="0" w:color="auto"/>
        <w:right w:val="none" w:sz="0" w:space="0" w:color="auto"/>
      </w:divBdr>
    </w:div>
    <w:div w:id="2008239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hyperlink" Target="https://www.onemilliontrees.ca/" TargetMode="External"/><Relationship Id="rId26" Type="http://schemas.openxmlformats.org/officeDocument/2006/relationships/hyperlink" Target="http://www.mississauga.ca/portal/residents/earthmarket" TargetMode="Externa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24" Type="http://schemas.microsoft.com/office/2007/relationships/hdphoto" Target="media/hdphoto1.wdp"/><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image" Target="media/image8.jpeg"/><Relationship Id="rId28" Type="http://schemas.openxmlformats.org/officeDocument/2006/relationships/image" Target="media/image11.jpeg"/><Relationship Id="rId10" Type="http://schemas.openxmlformats.org/officeDocument/2006/relationships/styles" Target="styles.xml"/><Relationship Id="rId19" Type="http://schemas.openxmlformats.org/officeDocument/2006/relationships/image" Target="media/image4.jpeg"/><Relationship Id="rId31" Type="http://schemas.openxmlformats.org/officeDocument/2006/relationships/hyperlink" Target="http://www.mississauga.ca/portal/residents/environment"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hyperlink" Target="http://www.mississauga.ca/file/COM/2015%20Status%20of%20LGMP%20Actions.pdf" TargetMode="Externa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hyperlink" Target="mailto:living.green@mississauga.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p:Policy xmlns:p="office.server.policy" id="" local="true">
  <p:Name>UN.REF - Reference</p:Name>
  <p:Description/>
  <p:Statement/>
  <p:PolicyItems>
    <p:PolicyItem featureId="Microsoft.Office.RecordsManagement.PolicyFeatures.Expiration" staticId="0x010100FA1C766FCA180B4B99CFC13DB46F42AE|1238337031" UniqueId="476490b8-00f2-4285-bdc9-7ff57a0b903f">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2</number>
                  <property>Modified</property>
                  <propertyId>28cf69c5-fa48-462a-b5cd-27b6f9d2bd5f</propertyId>
                  <period>years</period>
                </formula>
                <action type="action" id="Microsoft.Office.RecordsManagement.PolicyFeatures.Expiration.Action.Record"/>
              </data>
            </stages>
          </Schedule>
        </Schedules>
      </p:CustomData>
    </p:PolicyItem>
    <p:PolicyItem featureId="Microsoft.Office.RecordsManagement.PolicyFeatures.PolicyAudit" staticId="0x010100FA1C766FCA180B4B99CFC13DB46F42AE|1757814118" UniqueId="e7aea283-904b-41bf-a2c0-845daff91324">
      <p:Name>Auditing</p:Name>
      <p:Description>Audits user actions on documents and list items to the Audit Log.</p:Description>
      <p:CustomData>
        <Audit>
          <Update/>
          <CheckInOut/>
          <MoveCopy/>
          <DeleteRestore/>
        </Audit>
      </p:CustomData>
    </p:PolicyItem>
  </p:PolicyItems>
</p:Policy>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Receiver>
    <Name>Microsoft.Office.RecordsManagement.PolicyFeatures.ExpirationEventReceiver</Name>
    <Synchronization>Synchronous</Synchronization>
    <Type>10001</Type>
    <SequenceNumber>101</SequenceNumber>
    <Url/>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Version=14.0.0.0, Culture=neutral, PublicKeyToken=71e9bce111e9429c</Assembly>
    <Class>Microsoft.Office.RecordsManagement.Internal.UpdateExpireDate</Class>
    <Data/>
    <Filter/>
  </Receiver>
  <Receiver>
    <Name>Policy Auditing</Name>
    <Synchronization>Synchronous</Synchronization>
    <Type>10001</Type>
    <SequenceNumber>1100</SequenceNumber>
    <Url/>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Version=14.0.0.0, Culture=neutral, PublicKeyToken=71e9bce111e9429c</Assembly>
    <Class>Microsoft.Office.RecordsManagement.Internal.AuditHandler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UN.REF - Reference" ma:contentTypeID="0x010100FA1C766FCA180B4B99CFC13DB46F42AE00557C462ADB1C6E4DB00398E16A42BA91" ma:contentTypeVersion="26" ma:contentTypeDescription="" ma:contentTypeScope="" ma:versionID="aaab16703584ae4327b48f86f4ee1969">
  <xsd:schema xmlns:xsd="http://www.w3.org/2001/XMLSchema" xmlns:xs="http://www.w3.org/2001/XMLSchema" xmlns:p="http://schemas.microsoft.com/office/2006/metadata/properties" xmlns:ns1="http://schemas.microsoft.com/sharepoint/v3" xmlns:ns2="062aba9d-60d8-4ab5-82a7-992b88dbd735" xmlns:ns3="http://schemas.microsoft.com/sharepoint/v4" xmlns:ns4="ede5b8ce-ae2c-494a-a566-044830c614bd" targetNamespace="http://schemas.microsoft.com/office/2006/metadata/properties" ma:root="true" ma:fieldsID="6535063f33fd67c03d50dd4dc55fc7b4" ns1:_="" ns2:_="" ns3:_="" ns4:_="">
    <xsd:import namespace="http://schemas.microsoft.com/sharepoint/v3"/>
    <xsd:import namespace="062aba9d-60d8-4ab5-82a7-992b88dbd735"/>
    <xsd:import namespace="http://schemas.microsoft.com/sharepoint/v4"/>
    <xsd:import namespace="ede5b8ce-ae2c-494a-a566-044830c614bd"/>
    <xsd:element name="properties">
      <xsd:complexType>
        <xsd:sequence>
          <xsd:element name="documentManagement">
            <xsd:complexType>
              <xsd:all>
                <xsd:element ref="ns1:_dlc_ExpireDate" minOccurs="0"/>
                <xsd:element ref="ns2:_dlc_DocId" minOccurs="0"/>
                <xsd:element ref="ns2:_dlc_DocIdUrl" minOccurs="0"/>
                <xsd:element ref="ns2:_dlc_DocIdPersistId" minOccurs="0"/>
                <xsd:element ref="ns1:_dlc_Exempt" minOccurs="0"/>
                <xsd:element ref="ns1:_dlc_ExpireDateSaved" minOccurs="0"/>
                <xsd:element ref="ns1:RatingCount" minOccurs="0"/>
                <xsd:element ref="ns1:AverageRating" minOccurs="0"/>
                <xsd:element ref="ns1:RatedBy" minOccurs="0"/>
                <xsd:element ref="ns1:Ratings" minOccurs="0"/>
                <xsd:element ref="ns1:LikesCount" minOccurs="0"/>
                <xsd:element ref="ns1:LikedBy" minOccurs="0"/>
                <xsd:element ref="ns3:IconOverlay" minOccurs="0"/>
                <xsd:element ref="ns1:_vti_ItemDeclaredRecord" minOccurs="0"/>
                <xsd:element ref="ns1:_vti_ItemHoldRecordStatus" minOccurs="0"/>
                <xsd:element ref="ns4:PM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 ma:index="8" nillable="true" ma:displayName="Expiration Date" ma:description="" ma:hidden="true" ma:indexed="true" ma:internalName="_dlc_ExpireDate" ma:readOnly="false">
      <xsd:simpleType>
        <xsd:restriction base="dms:DateTime"/>
      </xsd:simpleType>
    </xsd:element>
    <xsd:element name="_dlc_Exempt" ma:index="12" nillable="true" ma:displayName="Exempt from Policy" ma:hidden="true" ma:internalName="_dlc_Exempt" ma:readOnly="true">
      <xsd:simpleType>
        <xsd:restriction base="dms:Unknown"/>
      </xsd:simpleType>
    </xsd:element>
    <xsd:element name="_dlc_ExpireDateSaved" ma:index="13" nillable="true" ma:displayName="Original Expiration Date" ma:hidden="true" ma:internalName="_dlc_ExpireDateSaved" ma:readOnly="true">
      <xsd:simpleType>
        <xsd:restriction base="dms:DateTime"/>
      </xsd:simpleType>
    </xsd:element>
    <xsd:element name="RatingCount" ma:index="14" nillable="true" ma:displayName="Number of Ratings" ma:decimals="0" ma:description="Number of ratings submitted" ma:internalName="RatingCount" ma:readOnly="true">
      <xsd:simpleType>
        <xsd:restriction base="dms:Number"/>
      </xsd:simpleType>
    </xsd:element>
    <xsd:element name="AverageRating" ma:index="15" nillable="true" ma:displayName="Rating (0-5)" ma:decimals="2" ma:description="Average value of all the ratings that have been submitted" ma:internalName="AverageRating" ma:readOnly="true">
      <xsd:simpleType>
        <xsd:restriction base="dms:Number"/>
      </xsd:simpleType>
    </xsd:element>
    <xsd:element name="RatedBy" ma:index="16"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7" nillable="true" ma:displayName="User ratings" ma:description="User ratings for the item" ma:hidden="true" ma:internalName="Ratings">
      <xsd:simpleType>
        <xsd:restriction base="dms:Note"/>
      </xsd:simpleType>
    </xsd:element>
    <xsd:element name="LikesCount" ma:index="18" nillable="true" ma:displayName="Number of Likes" ma:internalName="LikesCount">
      <xsd:simpleType>
        <xsd:restriction base="dms:Unknown"/>
      </xsd:simpleType>
    </xsd:element>
    <xsd:element name="LikedBy" ma:index="19"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vti_ItemDeclaredRecord" ma:index="21" nillable="true" ma:displayName="Declared Record" ma:hidden="true" ma:internalName="_vti_ItemDeclaredRecord" ma:readOnly="true">
      <xsd:simpleType>
        <xsd:restriction base="dms:DateTime"/>
      </xsd:simpleType>
    </xsd:element>
    <xsd:element name="_vti_ItemHoldRecordStatus" ma:index="22" nillable="true" ma:displayName="Hold and Record Status" ma:decimals="0" ma:hidden="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2aba9d-60d8-4ab5-82a7-992b88dbd735"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0"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e5b8ce-ae2c-494a-a566-044830c614bd" elementFormDefault="qualified">
    <xsd:import namespace="http://schemas.microsoft.com/office/2006/documentManagement/types"/>
    <xsd:import namespace="http://schemas.microsoft.com/office/infopath/2007/PartnerControls"/>
    <xsd:element name="PMR" ma:index="23" nillable="true" ma:displayName="PMR" ma:internalName="PMR"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customXsn xmlns="http://schemas.microsoft.com/office/2006/metadata/customXsn">
  <xsnLocation/>
  <cached>True</cached>
  <openByDefault>True</openByDefault>
  <xsnScope/>
</customXsn>
</file>

<file path=customXml/item6.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IconOverlay xmlns="http://schemas.microsoft.com/sharepoint/v4" xsi:nil="true"/>
    <Ratings xmlns="http://schemas.microsoft.com/sharepoint/v3" xsi:nil="true"/>
    <LikedBy xmlns="http://schemas.microsoft.com/sharepoint/v3">
      <UserInfo>
        <DisplayName/>
        <AccountId xsi:nil="true"/>
        <AccountType/>
      </UserInfo>
    </LikedBy>
    <_dlc_ExpireDate xmlns="http://schemas.microsoft.com/sharepoint/v3">2018-11-14T14:26:03+00:00</_dlc_ExpireDate>
    <RatedBy xmlns="http://schemas.microsoft.com/sharepoint/v3">
      <UserInfo>
        <DisplayName/>
        <AccountId xsi:nil="true"/>
        <AccountType/>
      </UserInfo>
    </RatedBy>
    <_dlc_ExpireDateSaved xmlns="http://schemas.microsoft.com/sharepoint/v3" xsi:nil="true"/>
    <_dlc_DocId xmlns="062aba9d-60d8-4ab5-82a7-992b88dbd735">7Q4FFQR5F5T4-9-5890</_dlc_DocId>
    <_dlc_DocIdUrl xmlns="062aba9d-60d8-4ab5-82a7-992b88dbd735">
      <Url>http://teamsites.mississauga.ca/div/environmentdivision/_layouts/15/DocIdRedir.aspx?ID=7Q4FFQR5F5T4-9-5890</Url>
      <Description>7Q4FFQR5F5T4-9-5890</Description>
    </_dlc_DocIdUrl>
    <PMR xmlns="ede5b8ce-ae2c-494a-a566-044830c614bd">Mary Bracken</PMR>
  </documentManagement>
</p:properties>
</file>

<file path=customXml/item7.xml><?xml version="1.0" encoding="utf-8"?>
<?mso-contentType ?>
<SharedContentType xmlns="Microsoft.SharePoint.Taxonomy.ContentTypeSync" SourceId="31fde503-99ac-4d6f-b612-09e52498c756" ContentTypeId="0x010100FA1C766FCA180B4B99CFC13DB46F42AE" PreviousValue="false"/>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AF93E-EE04-4C93-9BE3-CDED44DC365A}">
  <ds:schemaRefs>
    <ds:schemaRef ds:uri="office.server.policy"/>
  </ds:schemaRefs>
</ds:datastoreItem>
</file>

<file path=customXml/itemProps2.xml><?xml version="1.0" encoding="utf-8"?>
<ds:datastoreItem xmlns:ds="http://schemas.openxmlformats.org/officeDocument/2006/customXml" ds:itemID="{998421CE-390F-4A69-B3ED-5D24BCFE4DDF}">
  <ds:schemaRefs>
    <ds:schemaRef ds:uri="http://schemas.microsoft.com/sharepoint/events"/>
  </ds:schemaRefs>
</ds:datastoreItem>
</file>

<file path=customXml/itemProps3.xml><?xml version="1.0" encoding="utf-8"?>
<ds:datastoreItem xmlns:ds="http://schemas.openxmlformats.org/officeDocument/2006/customXml" ds:itemID="{77CC30F8-DE83-4F24-9041-178351370D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62aba9d-60d8-4ab5-82a7-992b88dbd735"/>
    <ds:schemaRef ds:uri="http://schemas.microsoft.com/sharepoint/v4"/>
    <ds:schemaRef ds:uri="ede5b8ce-ae2c-494a-a566-044830c614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F1F1FA-AC82-4D2B-9658-107A58D0E4E6}">
  <ds:schemaRefs>
    <ds:schemaRef ds:uri="http://schemas.microsoft.com/sharepoint/v3/contenttype/forms"/>
  </ds:schemaRefs>
</ds:datastoreItem>
</file>

<file path=customXml/itemProps5.xml><?xml version="1.0" encoding="utf-8"?>
<ds:datastoreItem xmlns:ds="http://schemas.openxmlformats.org/officeDocument/2006/customXml" ds:itemID="{C35C12F8-7F38-4F85-AAC8-08E61E4C5478}">
  <ds:schemaRefs>
    <ds:schemaRef ds:uri="http://schemas.microsoft.com/office/2006/metadata/customXsn"/>
  </ds:schemaRefs>
</ds:datastoreItem>
</file>

<file path=customXml/itemProps6.xml><?xml version="1.0" encoding="utf-8"?>
<ds:datastoreItem xmlns:ds="http://schemas.openxmlformats.org/officeDocument/2006/customXml" ds:itemID="{1BDCBDF7-C847-4506-9E18-6EE0FBE12C18}">
  <ds:schemaRefs>
    <ds:schemaRef ds:uri="http://www.w3.org/XML/1998/namespace"/>
    <ds:schemaRef ds:uri="http://schemas.openxmlformats.org/package/2006/metadata/core-properties"/>
    <ds:schemaRef ds:uri="http://purl.org/dc/terms/"/>
    <ds:schemaRef ds:uri="http://purl.org/dc/dcmitype/"/>
    <ds:schemaRef ds:uri="http://purl.org/dc/elements/1.1/"/>
    <ds:schemaRef ds:uri="http://schemas.microsoft.com/sharepoint/v4"/>
    <ds:schemaRef ds:uri="http://schemas.microsoft.com/sharepoint/v3"/>
    <ds:schemaRef ds:uri="http://schemas.microsoft.com/office/2006/documentManagement/types"/>
    <ds:schemaRef ds:uri="ede5b8ce-ae2c-494a-a566-044830c614bd"/>
    <ds:schemaRef ds:uri="http://schemas.microsoft.com/office/infopath/2007/PartnerControls"/>
    <ds:schemaRef ds:uri="062aba9d-60d8-4ab5-82a7-992b88dbd735"/>
    <ds:schemaRef ds:uri="http://schemas.microsoft.com/office/2006/metadata/properties"/>
  </ds:schemaRefs>
</ds:datastoreItem>
</file>

<file path=customXml/itemProps7.xml><?xml version="1.0" encoding="utf-8"?>
<ds:datastoreItem xmlns:ds="http://schemas.openxmlformats.org/officeDocument/2006/customXml" ds:itemID="{5AA41860-07D3-4A57-9542-9F7086BDA261}">
  <ds:schemaRefs>
    <ds:schemaRef ds:uri="Microsoft.SharePoint.Taxonomy.ContentTypeSync"/>
  </ds:schemaRefs>
</ds:datastoreItem>
</file>

<file path=customXml/itemProps8.xml><?xml version="1.0" encoding="utf-8"?>
<ds:datastoreItem xmlns:ds="http://schemas.openxmlformats.org/officeDocument/2006/customXml" ds:itemID="{663C86AA-6041-4332-9FFE-A712A5EF9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890</Words>
  <Characters>5077</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LGMP 2015 Reporting Out accessible version</vt:lpstr>
    </vt:vector>
  </TitlesOfParts>
  <Company>City of Mississauga</Company>
  <LinksUpToDate>false</LinksUpToDate>
  <CharactersWithSpaces>5956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LGMP 2015 Reporting Out accessible version</dc:title>
  <dc:creator>Mary Bracken</dc:creator>
  <cp:lastModifiedBy>Edyta Brzeziak</cp:lastModifiedBy>
  <cp:revision>2</cp:revision>
  <cp:lastPrinted>2016-06-02T15:29:00Z</cp:lastPrinted>
  <dcterms:created xsi:type="dcterms:W3CDTF">2016-11-21T20:11:00Z</dcterms:created>
  <dcterms:modified xsi:type="dcterms:W3CDTF">2016-11-21T20:11:00Z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0x010100FA1C766FCA180B4B99CFC13DB46F42AE00557C462ADB1C6E4DB00398E16A42BA91</vt:lpwstr>
  </property>
  <property fmtid="{D5CDD505-2E9C-101B-9397-08002B2CF9AE}" pid="3" name="_dlc_policyId">
    <vt:lpwstr>0x010100FA1C766FCA180B4B99CFC13DB46F42AE|1238337031</vt:lpwstr>
  </property>
  <property fmtid="{D5CDD505-2E9C-101B-9397-08002B2CF9AE}" pid="4" name="ItemRetentionFormula">
    <vt:lpwstr>&lt;formula id="Microsoft.Office.RecordsManagement.PolicyFeatures.Expiration.Formula.BuiltIn"&gt;&lt;number&gt;2&lt;/number&gt;&lt;property&gt;Modified&lt;/property&gt;&lt;propertyId&gt;28cf69c5-fa48-462a-b5cd-27b6f9d2bd5f&lt;/propertyId&gt;&lt;period&gt;years&lt;/period&gt;&lt;/formula&gt;</vt:lpwstr>
  </property>
  <property fmtid="{D5CDD505-2E9C-101B-9397-08002B2CF9AE}" pid="5" name="_dlc_DocIdItemGuid">
    <vt:lpwstr>6646a94c-852b-4974-87b1-235bf0b0cf84</vt:lpwstr>
  </property>
</Properties>
</file>